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D6" w:rsidRPr="00290DE0" w:rsidRDefault="00F575A3">
      <w:pPr>
        <w:rPr>
          <w:rFonts w:ascii="Times New Roman" w:hAnsi="Times New Roman" w:cs="Times New Roman"/>
          <w:sz w:val="24"/>
          <w:szCs w:val="24"/>
          <w:lang w:val="ru-RU"/>
        </w:rPr>
        <w:sectPr w:rsidR="00F373D6" w:rsidRPr="00290DE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855439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1535" cy="815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D6" w:rsidRPr="00EE4381" w:rsidRDefault="003B22AB" w:rsidP="00F575A3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9855436"/>
      <w:bookmarkEnd w:id="0"/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F373D6" w:rsidRPr="00EE4381" w:rsidRDefault="00F373D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природы и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обеспечении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ии и её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структура.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развития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внутрипредметных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метапредметным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естественно-научного</w:t>
      </w:r>
      <w:proofErr w:type="spellEnd"/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состояние природных и искусственных экосистем.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культуросообразного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гуманизации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биологического образования.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агробиотехнологий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Естественно-научные</w:t>
      </w:r>
      <w:proofErr w:type="spellEnd"/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предметы». 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F373D6" w:rsidRPr="00EE4381" w:rsidRDefault="00F373D6">
      <w:pPr>
        <w:rPr>
          <w:rFonts w:ascii="Times New Roman" w:hAnsi="Times New Roman" w:cs="Times New Roman"/>
          <w:sz w:val="20"/>
          <w:szCs w:val="20"/>
          <w:lang w:val="ru-RU"/>
        </w:rPr>
        <w:sectPr w:rsidR="00F373D6" w:rsidRPr="00EE4381">
          <w:pgSz w:w="11906" w:h="16383"/>
          <w:pgMar w:top="1134" w:right="850" w:bottom="1134" w:left="1701" w:header="720" w:footer="720" w:gutter="0"/>
          <w:cols w:space="720"/>
        </w:sectPr>
      </w:pPr>
    </w:p>
    <w:p w:rsidR="00F373D6" w:rsidRPr="00EE4381" w:rsidRDefault="003B22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9855443"/>
      <w:bookmarkEnd w:id="1"/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F373D6" w:rsidRPr="00EE4381" w:rsidRDefault="00F373D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 КЛАСС</w:t>
      </w:r>
    </w:p>
    <w:p w:rsidR="00F373D6" w:rsidRPr="00EE4381" w:rsidRDefault="00F373D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1. Биология как наука.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Портреты: Ч. Дарвин, Г. Мендель, Н. К. Кольцов,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Дж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. Уотсон и Ф. Крик.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Таблицы и схемы: «Методы познания живой природы».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Практическая работа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1. «Использование различных методов при изучении биологических объектов».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2. Живые системы и их организация.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Свойства биосистем и их разнообразие.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экосистемный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(биогеоценотический), биосферный.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Таблицы и схемы: «Основные признаки жизни», «Уровни организации живой природы».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модель молекулы ДНК.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3. Химический состав и строение клетки.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Функции воды и минеральных веще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 в кл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етке. Поддержание осмотического баланса.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Ферменты – биологические катализаторы. Строение фермента: активный центр, субстратная специфичность. </w:t>
      </w: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Коферменты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Витамины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Отличия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ферментов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неорганических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катализаторов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Углеводы: моносахариды (глюкоза, рибоза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дезоксирибоза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Биологические функции углеводов.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Липиды: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триглицериды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фосфолипиды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стероиды.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Гидрофильно-гидрофобные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Типы клеток: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эукариотическая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прокариотическая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Особенности строения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прокариотической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клетки. Клеточная стенка бактерий. Строение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эукариотической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клетки. Основные отличия растительной, животной и грибной клетки.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Поверхностные структуры клеток – клеточная стенка,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гликокаликс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Одномембранные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органоиды клетки: ЭПС, аппарат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Гольджи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Немембранные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Транспорт веще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 в кл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етке.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Портреты: А. Левенгук, Р. Гук, Т. Шванн, М.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Шлейден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Р. Вирхов,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Дж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Уотсон, Ф. Крик, М.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Уилкинс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Р. Франклин, К. М. Бэр.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эукариотической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прокариотической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клетки», «Строение ядра клетки», «Углеводы», «Липиды».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4. Жизнедеятельность клетки.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Фотосинтез.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Световая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темновая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Хемосинтез.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Хемосинтезирующие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бактерии. Значение хемосинтеза для жизни на Земле.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фосфорилирование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. Эффективность энергетического обмена.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Ивановский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СПИДа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Обратная транскрипция, ревертаза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интеграза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Профилактика распространения вирусных заболеваний.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Портреты: Н. К. Кольцов, Д. И. Ивановский, К. А. Тимирязев.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Таблицы и схемы: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СПИДа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бактериофага», «Репликация ДНК».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5. Размножение и индивидуальное развитие организмов.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Программируемая гибель клетки –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апоптоз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многоклеточных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Половое размножение, его отличия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бесполого.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Особенности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строения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яйцеклеток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сперматозоидов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Оплодотворение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</w:rPr>
        <w:t>Партеногенез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прямое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6. Наследственность и изменчивость организмов.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едино­образия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дигибридного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Хромосомная теория наследственности. Генетические карты.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Генетика пола. Хромосомное определение пола.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Аутосомы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половые хромосомы.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Гомогаметные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гетерогаметные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организмы. Наследование признаков, сцепленных с полом.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модификационной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модификационной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изменчивости.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генные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Внеядерная наследственность и изменчивость.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полногеномное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секвенирование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генотипирование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в том числе с помощью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ПЦР-анализа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Наследственные заболевания человека: генные болезни, болезни с наследственной предрасположенностью, 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Таблицы и схемы: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скрещивание», «Цитологические основы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дигибридного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Модификационная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дигибридного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скрещивания у дрозофилы на готовых микропрепаратах».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Лабораторная работа № 6. «Изучение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модификационной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изменчивости, построение вариационного ряда и вариационной кривой».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7. «Анализ мутаций у дрозофилы на готовых микропрепаратах».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Практическая работа № 2. «Составление и анализ родословных человека».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7. Селекция организмов. Основы биотехнологии.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полиплоидов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. Достижения селекции растений, животных и микроорганизмов.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рекомбинантной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ДНК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трансгенных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организмов. Клеточная инженерия. Клеточные культуры.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Микроклональное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Портреты: Н. И. Вавилов, И. В. Мичурин, Г. Д.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Карпеченко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М. Ф. Иванов.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Экскурсия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агроуниверситета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научного центра)».</w:t>
      </w:r>
    </w:p>
    <w:p w:rsidR="00F373D6" w:rsidRPr="00EE4381" w:rsidRDefault="00F373D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F373D6">
      <w:pPr>
        <w:rPr>
          <w:rFonts w:ascii="Times New Roman" w:hAnsi="Times New Roman" w:cs="Times New Roman"/>
          <w:sz w:val="20"/>
          <w:szCs w:val="20"/>
          <w:lang w:val="ru-RU"/>
        </w:rPr>
        <w:sectPr w:rsidR="00F373D6" w:rsidRPr="00EE4381">
          <w:pgSz w:w="11906" w:h="16383"/>
          <w:pgMar w:top="1134" w:right="850" w:bottom="1134" w:left="1701" w:header="720" w:footer="720" w:gutter="0"/>
          <w:cols w:space="720"/>
        </w:sectPr>
      </w:pPr>
    </w:p>
    <w:p w:rsidR="00F373D6" w:rsidRPr="00EE4381" w:rsidRDefault="003B22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9855445"/>
      <w:bookmarkEnd w:id="2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F373D6" w:rsidRPr="00EE4381" w:rsidRDefault="00F373D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метапредметным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предметным.</w:t>
      </w:r>
      <w:proofErr w:type="gramEnd"/>
    </w:p>
    <w:p w:rsidR="00F373D6" w:rsidRPr="00EE4381" w:rsidRDefault="00F373D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F373D6" w:rsidRPr="00EE4381" w:rsidRDefault="00F373D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цели и строить жизненные планы.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социокультурными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373D6" w:rsidRPr="00EE4381" w:rsidRDefault="003B22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1)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гражданского воспитания: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своих конституционных прав и обязанностей, уважение закона и правопорядка;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гуманитарной и волонтёрской деятельности;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духовных ценностей российского народа;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нравственного сознания, этического поведения;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осознание личного вклада в построение устойчивого будущего;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эмоционального воздействия живой природы и её ценности;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труду, осознание ценности мастерства, трудолюбие;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глобального характера экологических проблем и путей их решения;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 ценности научного познания: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к устойчивому развитию, рациональному использованию природных ресурсов и формированию новых стандартов жизни;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F373D6" w:rsidRPr="00EE4381" w:rsidRDefault="00F373D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F373D6" w:rsidRPr="00EE4381" w:rsidRDefault="00F373D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межпредметные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учебными познавательными действиями: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биологические понятия для объяснения фактов и явлений живой природы;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строить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логические рассуждения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развивать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креативное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мышление при решении жизненных проблем.</w:t>
      </w:r>
    </w:p>
    <w:p w:rsidR="00F373D6" w:rsidRPr="00EE4381" w:rsidRDefault="003B22A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2)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ситуациям, оценивать приобретённый опыт;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переносить знания в познавательную и практическую области жизнедеятельности;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интегрировать знания из разных предметных областей;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работа с информацией: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другое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коммуникативными действиями: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развёрнуто и логично излагать свою точку зрения с использованием языковых средств.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регулятивными действиями: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расширять рамки учебного предмета на основе личных предпочтений;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приобретённый опыт;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самоконтроль: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оценивать риски и своевременно принимать решения по их снижению;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принятие себя и других: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себя, понимая свои недостатки и достоинства;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право и право других на ошибки;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способность понимать мир с позиции другого человека.</w:t>
      </w:r>
    </w:p>
    <w:p w:rsidR="00F373D6" w:rsidRPr="00EE4381" w:rsidRDefault="00F373D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_Toc138318760"/>
      <w:bookmarkStart w:id="5" w:name="_Toc134720971"/>
      <w:bookmarkEnd w:id="4"/>
      <w:bookmarkEnd w:id="5"/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F373D6" w:rsidRPr="00EE4381" w:rsidRDefault="00F373D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Предметные результаты освоения учебного предмета «Биология» </w:t>
      </w:r>
      <w:r w:rsidRPr="00EE4381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в 10 классе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должны отражать: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саморегуляция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</w:t>
      </w: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решать элементарные генетические задачи на мон</w:t>
      </w:r>
      <w:proofErr w:type="gram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о-</w:t>
      </w:r>
      <w:proofErr w:type="gram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дигибридное</w:t>
      </w:r>
      <w:proofErr w:type="spellEnd"/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F373D6" w:rsidRPr="00EE4381" w:rsidRDefault="003B22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F373D6" w:rsidRPr="00EE4381" w:rsidRDefault="00F373D6">
      <w:pPr>
        <w:rPr>
          <w:rFonts w:ascii="Times New Roman" w:hAnsi="Times New Roman" w:cs="Times New Roman"/>
          <w:sz w:val="20"/>
          <w:szCs w:val="20"/>
          <w:lang w:val="ru-RU"/>
        </w:rPr>
        <w:sectPr w:rsidR="00F373D6" w:rsidRPr="00EE4381">
          <w:pgSz w:w="11906" w:h="16383"/>
          <w:pgMar w:top="1134" w:right="850" w:bottom="1134" w:left="1701" w:header="720" w:footer="720" w:gutter="0"/>
          <w:cols w:space="720"/>
        </w:sectPr>
      </w:pPr>
    </w:p>
    <w:p w:rsidR="00F373D6" w:rsidRPr="00EE4381" w:rsidRDefault="003B22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6" w:name="block-9855435"/>
      <w:bookmarkEnd w:id="3"/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EE438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F373D6" w:rsidRPr="00EE4381" w:rsidRDefault="003B22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518"/>
        <w:gridCol w:w="1687"/>
        <w:gridCol w:w="1774"/>
        <w:gridCol w:w="2615"/>
      </w:tblGrid>
      <w:tr w:rsidR="00F373D6" w:rsidRPr="00EE438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3D6" w:rsidRPr="00EE4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Жизнедеятельность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Наследственность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изменчивость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Селекция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организмов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F373D6" w:rsidRPr="00EE4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3D6" w:rsidRPr="00EE4381" w:rsidRDefault="00F373D6">
      <w:pPr>
        <w:rPr>
          <w:rFonts w:ascii="Times New Roman" w:hAnsi="Times New Roman" w:cs="Times New Roman"/>
          <w:sz w:val="20"/>
          <w:szCs w:val="20"/>
        </w:rPr>
        <w:sectPr w:rsidR="00F373D6" w:rsidRPr="00EE4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D6" w:rsidRPr="00EE4381" w:rsidRDefault="003B22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7" w:name="block-9855441"/>
      <w:bookmarkEnd w:id="6"/>
      <w:r w:rsidRPr="00EE438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F373D6" w:rsidRPr="00EE4381" w:rsidRDefault="003B22AB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305"/>
        <w:gridCol w:w="1591"/>
        <w:gridCol w:w="1649"/>
        <w:gridCol w:w="1179"/>
        <w:gridCol w:w="2632"/>
      </w:tblGrid>
      <w:tr w:rsidR="00F373D6" w:rsidRPr="00EE43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3D6" w:rsidRPr="00EE4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E4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6122</w:t>
              </w:r>
            </w:hyperlink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632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6122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6564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674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Углеводы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6870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Нуклеиновые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кислоты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История и методы изучения клетки.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Клеточная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F373D6" w:rsidRPr="00EE4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Строение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эукариотической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клетки. Лабораторная работа № 2 «Изучение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4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716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Обмен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766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Фотосинтез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aae</w:t>
              </w:r>
              <w:proofErr w:type="spellEnd"/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796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Трансляция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биосинтез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796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Неклеточные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7540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размножения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3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831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81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8878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Дигибридное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89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дигибридного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Изменчивость. Ненаследственная изменчивость. Лабораторная работа № 6. Изучение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модификационной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efe</w:t>
              </w:r>
              <w:proofErr w:type="spellEnd"/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efe</w:t>
              </w:r>
              <w:proofErr w:type="spellEnd"/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Генетика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F373D6" w:rsidRPr="00EE4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9214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9214</w:t>
              </w:r>
            </w:hyperlink>
          </w:p>
        </w:tc>
      </w:tr>
      <w:tr w:rsidR="00F373D6" w:rsidRPr="00F57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Биотехнология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отрасль</w:t>
            </w:r>
            <w:proofErr w:type="spellEnd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E43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9336</w:t>
              </w:r>
            </w:hyperlink>
          </w:p>
        </w:tc>
      </w:tr>
      <w:tr w:rsidR="00F373D6" w:rsidRPr="00EE4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3D6" w:rsidRPr="00EE4381" w:rsidRDefault="003B2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D6" w:rsidRPr="00EE4381" w:rsidRDefault="00F37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3D6" w:rsidRPr="00EE4381" w:rsidRDefault="00F373D6">
      <w:pPr>
        <w:rPr>
          <w:rFonts w:ascii="Times New Roman" w:hAnsi="Times New Roman" w:cs="Times New Roman"/>
          <w:sz w:val="20"/>
          <w:szCs w:val="20"/>
        </w:rPr>
        <w:sectPr w:rsidR="00F373D6" w:rsidRPr="00EE4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D6" w:rsidRPr="00EE4381" w:rsidRDefault="00F373D6">
      <w:pPr>
        <w:rPr>
          <w:rFonts w:ascii="Times New Roman" w:hAnsi="Times New Roman" w:cs="Times New Roman"/>
          <w:sz w:val="20"/>
          <w:szCs w:val="20"/>
        </w:rPr>
        <w:sectPr w:rsidR="00F373D6" w:rsidRPr="00EE4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D6" w:rsidRPr="00EE4381" w:rsidRDefault="003B22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block-9855442"/>
      <w:bookmarkEnd w:id="7"/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F373D6" w:rsidRPr="00EE4381" w:rsidRDefault="003B22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F373D6" w:rsidRPr="00EE4381" w:rsidRDefault="003B22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​‌‌​</w:t>
      </w:r>
      <w:r w:rsidR="00290DE0"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Учебник Биология </w:t>
      </w:r>
      <w:r w:rsidR="00EE4381"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290DE0"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0 класс В.В.Пасечник Москва «Просвещение» 20</w:t>
      </w:r>
      <w:r w:rsidR="00EE4381"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290DE0"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9</w:t>
      </w:r>
    </w:p>
    <w:p w:rsidR="00F373D6" w:rsidRPr="00EE4381" w:rsidRDefault="003B22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</w:t>
      </w:r>
    </w:p>
    <w:p w:rsidR="00F373D6" w:rsidRPr="00EE4381" w:rsidRDefault="003B22A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F373D6" w:rsidRPr="00EE4381" w:rsidRDefault="003B22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F373D6" w:rsidRPr="00EE4381" w:rsidRDefault="003B22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​‌‌​</w:t>
      </w:r>
    </w:p>
    <w:p w:rsidR="00F373D6" w:rsidRPr="00EE4381" w:rsidRDefault="00F373D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F373D6" w:rsidRPr="00EE4381" w:rsidRDefault="003B22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438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F373D6" w:rsidRPr="00EE4381" w:rsidRDefault="003B22AB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EE4381">
        <w:rPr>
          <w:rFonts w:ascii="Times New Roman" w:hAnsi="Times New Roman" w:cs="Times New Roman"/>
          <w:color w:val="000000"/>
          <w:sz w:val="20"/>
          <w:szCs w:val="20"/>
        </w:rPr>
        <w:t>​</w:t>
      </w:r>
      <w:r w:rsidRPr="00EE4381">
        <w:rPr>
          <w:rFonts w:ascii="Times New Roman" w:hAnsi="Times New Roman" w:cs="Times New Roman"/>
          <w:color w:val="333333"/>
          <w:sz w:val="20"/>
          <w:szCs w:val="20"/>
        </w:rPr>
        <w:t>​‌‌</w:t>
      </w:r>
      <w:r w:rsidRPr="00EE4381">
        <w:rPr>
          <w:rFonts w:ascii="Times New Roman" w:hAnsi="Times New Roman" w:cs="Times New Roman"/>
          <w:color w:val="000000"/>
          <w:sz w:val="20"/>
          <w:szCs w:val="20"/>
        </w:rPr>
        <w:t>​</w:t>
      </w:r>
    </w:p>
    <w:p w:rsidR="00F373D6" w:rsidRPr="00290DE0" w:rsidRDefault="00290DE0">
      <w:pPr>
        <w:rPr>
          <w:rFonts w:ascii="Times New Roman" w:hAnsi="Times New Roman" w:cs="Times New Roman"/>
          <w:sz w:val="24"/>
          <w:szCs w:val="24"/>
          <w:lang w:val="ru-RU"/>
        </w:rPr>
        <w:sectPr w:rsidR="00F373D6" w:rsidRPr="00290DE0">
          <w:pgSz w:w="11906" w:h="16383"/>
          <w:pgMar w:top="1134" w:right="850" w:bottom="1134" w:left="1701" w:header="720" w:footer="720" w:gutter="0"/>
          <w:cols w:space="720"/>
        </w:sectPr>
      </w:pPr>
      <w:r w:rsidRPr="00EE4381">
        <w:rPr>
          <w:rFonts w:ascii="Times New Roman" w:hAnsi="Times New Roman" w:cs="Times New Roman"/>
          <w:sz w:val="20"/>
          <w:szCs w:val="20"/>
          <w:lang w:val="ru-RU"/>
        </w:rPr>
        <w:t>Библиотека ЦОК</w:t>
      </w:r>
    </w:p>
    <w:bookmarkEnd w:id="8"/>
    <w:p w:rsidR="003B22AB" w:rsidRPr="00290DE0" w:rsidRDefault="003B22AB">
      <w:pPr>
        <w:rPr>
          <w:rFonts w:ascii="Times New Roman" w:hAnsi="Times New Roman" w:cs="Times New Roman"/>
          <w:sz w:val="24"/>
          <w:szCs w:val="24"/>
        </w:rPr>
      </w:pPr>
    </w:p>
    <w:sectPr w:rsidR="003B22AB" w:rsidRPr="00290DE0" w:rsidSect="00F373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3D6"/>
    <w:rsid w:val="00290DE0"/>
    <w:rsid w:val="003B22AB"/>
    <w:rsid w:val="005B0BFE"/>
    <w:rsid w:val="008B2122"/>
    <w:rsid w:val="00AB1890"/>
    <w:rsid w:val="00CA7E4B"/>
    <w:rsid w:val="00EE4381"/>
    <w:rsid w:val="00F373D6"/>
    <w:rsid w:val="00F5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73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7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5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7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122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c98" TargetMode="External"/><Relationship Id="rId39" Type="http://schemas.openxmlformats.org/officeDocument/2006/relationships/hyperlink" Target="https://m.edsoo.ru/863e89a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d5c" TargetMode="External"/><Relationship Id="rId34" Type="http://schemas.openxmlformats.org/officeDocument/2006/relationships/hyperlink" Target="https://m.edsoo.ru/863e7f4a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hyperlink" Target="https://m.edsoo.ru/863e9336" TargetMode="Externa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74e" TargetMode="External"/><Relationship Id="rId25" Type="http://schemas.openxmlformats.org/officeDocument/2006/relationships/hyperlink" Target="https://m.edsoo.ru/863e766c" TargetMode="External"/><Relationship Id="rId33" Type="http://schemas.openxmlformats.org/officeDocument/2006/relationships/hyperlink" Target="https://m.edsoo.ru/863e831e" TargetMode="External"/><Relationship Id="rId38" Type="http://schemas.openxmlformats.org/officeDocument/2006/relationships/hyperlink" Target="https://m.edsoo.ru/863e8878" TargetMode="External"/><Relationship Id="rId46" Type="http://schemas.openxmlformats.org/officeDocument/2006/relationships/hyperlink" Target="https://m.edsoo.ru/863e92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564" TargetMode="External"/><Relationship Id="rId20" Type="http://schemas.openxmlformats.org/officeDocument/2006/relationships/hyperlink" Target="https://m.edsoo.ru/863e6870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16c" TargetMode="External"/><Relationship Id="rId32" Type="http://schemas.openxmlformats.org/officeDocument/2006/relationships/hyperlink" Target="https://m.edsoo.ru/863e81b6" TargetMode="External"/><Relationship Id="rId37" Type="http://schemas.openxmlformats.org/officeDocument/2006/relationships/hyperlink" Target="https://m.edsoo.ru/863e86f2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122" TargetMode="External"/><Relationship Id="rId23" Type="http://schemas.openxmlformats.org/officeDocument/2006/relationships/hyperlink" Target="https://m.edsoo.ru/863e6ff0" TargetMode="External"/><Relationship Id="rId28" Type="http://schemas.openxmlformats.org/officeDocument/2006/relationships/hyperlink" Target="https://m.edsoo.ru/863e7dc4" TargetMode="External"/><Relationship Id="rId36" Type="http://schemas.openxmlformats.org/officeDocument/2006/relationships/hyperlink" Target="https://m.edsoo.ru/863e84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540" TargetMode="External"/><Relationship Id="rId44" Type="http://schemas.openxmlformats.org/officeDocument/2006/relationships/hyperlink" Target="https://m.edsoo.ru/863e8d7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32a" TargetMode="External"/><Relationship Id="rId22" Type="http://schemas.openxmlformats.org/officeDocument/2006/relationships/hyperlink" Target="https://m.edsoo.ru/863e6e88" TargetMode="External"/><Relationship Id="rId27" Type="http://schemas.openxmlformats.org/officeDocument/2006/relationships/hyperlink" Target="https://m.edsoo.ru/863e7aae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81b6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7424</Words>
  <Characters>42321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Наумкина</cp:lastModifiedBy>
  <cp:revision>6</cp:revision>
  <cp:lastPrinted>2023-09-12T08:49:00Z</cp:lastPrinted>
  <dcterms:created xsi:type="dcterms:W3CDTF">2023-09-08T05:28:00Z</dcterms:created>
  <dcterms:modified xsi:type="dcterms:W3CDTF">2023-09-15T05:27:00Z</dcterms:modified>
</cp:coreProperties>
</file>