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center"/>
        <w:spacing w:lineRule="auto" w:line="271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Центр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дополнительного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образования</w:t>
      </w:r>
      <w:r/>
    </w:p>
    <w:p>
      <w:pPr>
        <w:ind w:left="0" w:right="0" w:firstLine="0"/>
        <w:jc w:val="center"/>
        <w:spacing w:lineRule="auto" w:line="271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цифрового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гуманитарного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профиля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Точка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роста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</w:t>
      </w:r>
      <w:r/>
    </w:p>
    <w:p>
      <w:pPr>
        <w:ind w:left="0" w:right="0" w:firstLine="0"/>
        <w:jc w:val="center"/>
        <w:spacing w:lineRule="auto" w:line="271" w:after="0" w:before="0"/>
        <w:tabs>
          <w:tab w:val="center" w:pos="34" w:leader="none"/>
        </w:tabs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структурное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подразделение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Муниципальное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общеобразовательное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учреждение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Калиновская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средняя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школа</w:t>
      </w:r>
      <w:r/>
    </w:p>
    <w:p>
      <w:pPr>
        <w:ind w:left="360" w:right="0" w:firstLine="0"/>
        <w:jc w:val="center"/>
        <w:spacing w:lineRule="auto" w:line="271" w:after="0" w:before="0"/>
        <w:tabs>
          <w:tab w:val="left" w:pos="9288" w:leader="none"/>
        </w:tabs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ab/>
        <w:t xml:space="preserve"> </w:t>
      </w:r>
      <w:r/>
    </w:p>
    <w:p>
      <w:pPr>
        <w:ind w:left="360" w:right="0" w:firstLine="0"/>
        <w:jc w:val="center"/>
        <w:spacing w:lineRule="auto" w:line="271" w:after="0" w:before="0"/>
        <w:tabs>
          <w:tab w:val="left" w:pos="9288" w:leader="none"/>
        </w:tabs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r>
      <w:r/>
    </w:p>
    <w:tbl>
      <w:tblPr>
        <w:tblInd w:w="98" w:type="dxa"/>
        <w:tblLook w:val="04A0" w:firstRow="1" w:lastRow="0" w:firstColumn="1" w:lastColumn="0" w:noHBand="0" w:noVBand="1"/>
      </w:tblPr>
      <w:tblGrid>
        <w:gridCol w:w="3085"/>
        <w:gridCol w:w="3401"/>
        <w:gridCol w:w="2961"/>
      </w:tblGrid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3085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1" w:after="0" w:before="0"/>
              <w:tabs>
                <w:tab w:val="left" w:pos="9288" w:leader="none"/>
              </w:tabs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«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Рассмотрено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» </w:t>
            </w:r>
            <w:r/>
          </w:p>
          <w:p>
            <w:pPr>
              <w:ind w:left="0" w:right="0" w:firstLine="0"/>
              <w:jc w:val="left"/>
              <w:spacing w:lineRule="auto" w:line="271" w:after="0" w:before="0"/>
              <w:tabs>
                <w:tab w:val="left" w:pos="9288" w:leader="none"/>
              </w:tabs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Руководитель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_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val="clear" w:fill="auto" w:color="auto"/>
              </w:rPr>
              <w:t xml:space="preserve">МО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0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val="clear" w:fill="auto" w:color="auto"/>
              </w:rPr>
              <w:t xml:space="preserve">учителей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0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val="clear" w:fill="auto" w:color="auto"/>
              </w:rPr>
              <w:t xml:space="preserve">физкультуры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0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val="clear" w:fill="auto" w:color="auto"/>
              </w:rPr>
              <w:t xml:space="preserve">технологии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0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val="clear" w:fill="auto" w:color="auto"/>
              </w:rPr>
              <w:t xml:space="preserve">ОБЖ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0"/>
                <w:shd w:val="clear" w:fill="auto" w:color="auto"/>
              </w:rPr>
              <w:t xml:space="preserve">.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0"/>
                <w:shd w:val="clear" w:fill="auto" w:color="auto"/>
              </w:rPr>
              <w:t xml:space="preserve">______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0"/>
                <w:shd w:val="clear" w:fill="auto" w:color="auto"/>
              </w:rPr>
              <w:t xml:space="preserve">_______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val="clear" w:fill="auto" w:color="auto"/>
              </w:rPr>
              <w:t xml:space="preserve">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0"/>
                <w:shd w:val="clear" w:fill="auto" w:color="auto"/>
              </w:rPr>
              <w:t xml:space="preserve">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val="clear" w:fill="auto" w:color="auto"/>
              </w:rPr>
              <w:t xml:space="preserve">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0"/>
                <w:shd w:val="clear" w:fill="auto" w:color="auto"/>
              </w:rPr>
              <w:t xml:space="preserve">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val="clear" w:fill="auto" w:color="auto"/>
              </w:rPr>
              <w:t xml:space="preserve">Жук</w:t>
            </w:r>
            <w:r/>
          </w:p>
          <w:p>
            <w:pPr>
              <w:ind w:left="0" w:right="0" w:firstLine="0"/>
              <w:jc w:val="left"/>
              <w:spacing w:lineRule="auto" w:line="271" w:after="0" w:before="0"/>
              <w:tabs>
                <w:tab w:val="left" w:pos="9288" w:leader="none"/>
              </w:tabs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  <w:p>
            <w:pPr>
              <w:ind w:left="0" w:right="0" w:firstLine="0"/>
              <w:jc w:val="left"/>
              <w:spacing w:lineRule="auto" w:line="271" w:after="0" w:before="0"/>
              <w:tabs>
                <w:tab w:val="left" w:pos="9288" w:leader="none"/>
              </w:tabs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протокол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№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 1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от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 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  <w:lang w:val="ru-RU"/>
              </w:rPr>
              <w:t xml:space="preserve">29.08.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20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  <w:lang w:val="ru-RU"/>
              </w:rPr>
              <w:t xml:space="preserve">22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г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.</w:t>
            </w:r>
            <w:r/>
          </w:p>
          <w:p>
            <w:pPr>
              <w:ind w:left="0" w:right="0" w:firstLine="0"/>
              <w:jc w:val="left"/>
              <w:spacing w:lineRule="auto" w:line="271" w:after="0" w:before="0"/>
              <w:tabs>
                <w:tab w:val="left" w:pos="9288" w:leader="none"/>
              </w:tabs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color w:val="auto"/>
                <w:spacing w:val="0"/>
                <w:position w:val="0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340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1" w:after="0" w:before="0"/>
              <w:tabs>
                <w:tab w:val="left" w:pos="9288" w:leader="none"/>
              </w:tabs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«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Согласовано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»</w:t>
            </w:r>
            <w:r/>
          </w:p>
          <w:p>
            <w:pPr>
              <w:ind w:left="0" w:right="0" w:firstLine="0"/>
              <w:jc w:val="left"/>
              <w:spacing w:lineRule="auto" w:line="271" w:after="0" w:before="0"/>
              <w:tabs>
                <w:tab w:val="left" w:pos="9288" w:leader="none"/>
              </w:tabs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  <w:p>
            <w:pPr>
              <w:ind w:left="0" w:right="0" w:firstLine="0"/>
              <w:jc w:val="left"/>
              <w:spacing w:lineRule="auto" w:line="271" w:after="0" w:before="0"/>
              <w:tabs>
                <w:tab w:val="left" w:pos="9288" w:leader="none"/>
              </w:tabs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Зам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директора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УВР</w:t>
            </w:r>
            <w:r/>
          </w:p>
          <w:p>
            <w:pPr>
              <w:ind w:left="0" w:right="0" w:firstLine="0"/>
              <w:jc w:val="left"/>
              <w:spacing w:lineRule="auto" w:line="271" w:after="0" w:before="0"/>
              <w:tabs>
                <w:tab w:val="left" w:pos="9288" w:leader="none"/>
              </w:tabs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_______________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Л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Н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Магдеева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u w:val="single"/>
                <w:shd w:val="clear" w:fill="auto" w:color="auto"/>
              </w:rPr>
              <w:t xml:space="preserve">.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/</w:t>
            </w:r>
            <w:r/>
          </w:p>
          <w:p>
            <w:pPr>
              <w:ind w:left="0" w:right="0" w:firstLine="0"/>
              <w:jc w:val="left"/>
              <w:spacing w:lineRule="auto" w:line="271" w:after="0" w:before="0"/>
              <w:tabs>
                <w:tab w:val="left" w:pos="9288" w:leader="none"/>
              </w:tabs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                                         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  <w:lang w:val="ru-RU"/>
              </w:rPr>
              <w:t xml:space="preserve">29.08.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202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  <w:lang w:val="ru-RU"/>
              </w:rPr>
              <w:t xml:space="preserve">2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г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.</w:t>
            </w:r>
            <w:r/>
          </w:p>
          <w:p>
            <w:pPr>
              <w:ind w:left="0" w:right="0" w:firstLine="0"/>
              <w:jc w:val="left"/>
              <w:spacing w:lineRule="auto" w:line="271" w:after="0" w:before="0"/>
              <w:tabs>
                <w:tab w:val="left" w:pos="9288" w:leader="none"/>
              </w:tabs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  <w:p>
            <w:pPr>
              <w:ind w:left="0" w:right="0" w:firstLine="0"/>
              <w:jc w:val="left"/>
              <w:spacing w:lineRule="auto" w:line="271" w:after="0" w:before="0"/>
              <w:tabs>
                <w:tab w:val="left" w:pos="9288" w:leader="none"/>
              </w:tabs>
              <w:rPr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96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tabs>
                <w:tab w:val="left" w:pos="9288" w:leader="none"/>
              </w:tabs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«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Утверждаю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»</w:t>
            </w:r>
            <w:r/>
          </w:p>
          <w:p>
            <w:pPr>
              <w:ind w:left="0" w:right="0" w:firstLine="0"/>
              <w:jc w:val="left"/>
              <w:spacing w:lineRule="auto" w:line="271" w:after="0" w:before="0"/>
              <w:tabs>
                <w:tab w:val="left" w:pos="9288" w:leader="none"/>
              </w:tabs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                    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Директор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:</w:t>
            </w:r>
            <w:r/>
          </w:p>
          <w:p>
            <w:pPr>
              <w:ind w:left="0" w:right="0" w:firstLine="0"/>
              <w:jc w:val="left"/>
              <w:spacing w:lineRule="auto" w:line="271" w:after="0" w:before="0"/>
              <w:tabs>
                <w:tab w:val="left" w:pos="9288" w:leader="none"/>
              </w:tabs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u w:val="single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               __________/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u w:val="single"/>
                <w:shd w:val="clear" w:fill="auto" w:color="auto"/>
              </w:rPr>
              <w:t xml:space="preserve">Н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u w:val="single"/>
                <w:shd w:val="clear" w:fill="auto" w:color="auto"/>
              </w:rPr>
              <w:t xml:space="preserve">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u w:val="single"/>
                <w:shd w:val="clear" w:fill="auto" w:color="auto"/>
              </w:rPr>
              <w:t xml:space="preserve">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u w:val="single"/>
                <w:shd w:val="clear" w:fill="auto" w:color="auto"/>
              </w:rPr>
              <w:t xml:space="preserve">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u w:val="single"/>
                <w:shd w:val="clear" w:fill="auto" w:color="auto"/>
              </w:rPr>
              <w:t xml:space="preserve">Иващенко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u w:val="single"/>
                <w:shd w:val="clear" w:fill="auto" w:color="auto"/>
              </w:rPr>
              <w:t xml:space="preserve">/</w:t>
            </w:r>
            <w:r/>
          </w:p>
          <w:p>
            <w:pPr>
              <w:ind w:left="0" w:right="0" w:firstLine="0"/>
              <w:jc w:val="left"/>
              <w:spacing w:lineRule="auto" w:line="271" w:after="0" w:before="0"/>
              <w:tabs>
                <w:tab w:val="left" w:pos="9288" w:leader="none"/>
              </w:tabs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u w:val="single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                                       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Пр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№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  <w:lang w:val="ru-RU"/>
              </w:rPr>
              <w:t xml:space="preserve"> 133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 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от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 2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  <w:lang w:val="ru-RU"/>
              </w:rPr>
              <w:t xml:space="preserve">9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.08. 202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  <w:lang w:val="ru-RU"/>
              </w:rPr>
              <w:t xml:space="preserve">2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г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.</w:t>
            </w:r>
            <w:r/>
          </w:p>
          <w:p>
            <w:pPr>
              <w:ind w:left="0" w:right="0" w:firstLine="0"/>
              <w:jc w:val="left"/>
              <w:spacing w:lineRule="auto" w:line="271" w:after="0" w:before="0"/>
              <w:tabs>
                <w:tab w:val="left" w:pos="9288" w:leader="none"/>
              </w:tabs>
              <w:rPr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</w:tbl>
    <w:p>
      <w:pPr>
        <w:ind w:left="0" w:right="0" w:firstLine="0"/>
        <w:jc w:val="left"/>
        <w:spacing w:lineRule="auto" w:line="271" w:after="0" w:before="0"/>
        <w:tabs>
          <w:tab w:val="left" w:pos="9288" w:leader="none"/>
        </w:tabs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0"/>
        <w:jc w:val="left"/>
        <w:spacing w:lineRule="auto" w:line="271" w:after="0" w:before="0"/>
        <w:tabs>
          <w:tab w:val="left" w:pos="9288" w:leader="none"/>
        </w:tabs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0"/>
        <w:jc w:val="left"/>
        <w:spacing w:lineRule="auto" w:line="271" w:after="0" w:before="0"/>
        <w:tabs>
          <w:tab w:val="left" w:pos="9288" w:leader="none"/>
        </w:tabs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0"/>
        <w:jc w:val="left"/>
        <w:spacing w:lineRule="auto" w:line="271" w:after="0" w:before="0"/>
        <w:tabs>
          <w:tab w:val="left" w:pos="9288" w:leader="none"/>
        </w:tabs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0"/>
        <w:jc w:val="center"/>
        <w:spacing w:lineRule="auto" w:line="271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32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val="clear" w:fill="auto" w:color="auto"/>
        </w:rPr>
        <w:t xml:space="preserve">Дополнительная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32"/>
          <w:shd w:val="clear" w:fill="auto" w:color="auto"/>
        </w:rPr>
        <w:t xml:space="preserve"> </w:t>
      </w:r>
      <w:r/>
    </w:p>
    <w:p>
      <w:pPr>
        <w:ind w:left="0" w:right="0" w:firstLine="0"/>
        <w:jc w:val="center"/>
        <w:spacing w:lineRule="auto" w:line="271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32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val="clear" w:fill="auto" w:color="auto"/>
        </w:rPr>
        <w:t xml:space="preserve">общеобразовательная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32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val="clear" w:fill="auto" w:color="auto"/>
        </w:rPr>
        <w:t xml:space="preserve">общеразвивающая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32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val="clear" w:fill="auto" w:color="auto"/>
        </w:rPr>
        <w:t xml:space="preserve">программа</w:t>
      </w:r>
      <w:r/>
    </w:p>
    <w:p>
      <w:pPr>
        <w:ind w:left="0" w:right="0" w:firstLine="0"/>
        <w:jc w:val="center"/>
        <w:spacing w:lineRule="auto" w:line="271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4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val="clear" w:fill="auto" w:color="auto"/>
        </w:rPr>
        <w:t xml:space="preserve">технической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32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val="clear" w:fill="auto" w:color="auto"/>
        </w:rPr>
        <w:t xml:space="preserve">направленности</w:t>
      </w:r>
      <w:r/>
    </w:p>
    <w:p>
      <w:pPr>
        <w:ind w:left="0" w:right="0" w:firstLine="0"/>
        <w:jc w:val="center"/>
        <w:spacing w:lineRule="auto" w:line="271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32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32"/>
          <w:shd w:val="clear" w:fill="auto" w:color="auto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val="clear" w:fill="auto" w:color="auto"/>
        </w:rPr>
        <w:t xml:space="preserve">Робототехника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32"/>
          <w:shd w:val="clear" w:fill="auto" w:color="auto"/>
        </w:rPr>
        <w:t xml:space="preserve">»</w:t>
      </w:r>
      <w:r/>
    </w:p>
    <w:p>
      <w:pPr>
        <w:ind w:left="0" w:right="0" w:firstLine="0"/>
        <w:jc w:val="center"/>
        <w:spacing w:lineRule="auto" w:line="271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32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32"/>
          <w:shd w:val="clear" w:fill="auto" w:color="auto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val="clear" w:fill="auto" w:color="auto"/>
        </w:rPr>
        <w:t xml:space="preserve">Стартовый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32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val="clear" w:fill="auto" w:color="auto"/>
        </w:rPr>
        <w:t xml:space="preserve">уровень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32"/>
          <w:shd w:val="clear" w:fill="auto" w:color="auto"/>
        </w:rPr>
        <w:t xml:space="preserve">)</w:t>
      </w:r>
      <w:r/>
    </w:p>
    <w:p>
      <w:pPr>
        <w:ind w:left="0" w:right="0" w:firstLine="0"/>
        <w:jc w:val="center"/>
        <w:spacing w:lineRule="auto" w:line="271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32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32"/>
          <w:shd w:val="clear" w:fill="auto" w:color="auto"/>
        </w:rPr>
      </w:r>
      <w:r/>
    </w:p>
    <w:p>
      <w:pPr>
        <w:ind w:left="0" w:right="0" w:firstLine="0"/>
        <w:jc w:val="center"/>
        <w:spacing w:lineRule="auto" w:line="271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32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val="clear" w:fill="auto" w:color="auto"/>
        </w:rPr>
        <w:t xml:space="preserve">Возраст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32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val="clear" w:fill="auto" w:color="auto"/>
        </w:rPr>
        <w:t xml:space="preserve">обучающихся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32"/>
          <w:shd w:val="clear" w:fill="auto" w:color="auto"/>
        </w:rPr>
        <w:t xml:space="preserve">: 11-14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val="clear" w:fill="auto" w:color="auto"/>
        </w:rPr>
        <w:t xml:space="preserve">лет</w:t>
      </w:r>
      <w:r/>
    </w:p>
    <w:p>
      <w:pPr>
        <w:ind w:left="0" w:right="0" w:firstLine="0"/>
        <w:jc w:val="center"/>
        <w:spacing w:lineRule="auto" w:line="271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32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val="clear" w:fill="auto" w:color="auto"/>
        </w:rPr>
        <w:t xml:space="preserve">Срок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32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val="clear" w:fill="auto" w:color="auto"/>
        </w:rPr>
        <w:t xml:space="preserve">реализации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32"/>
          <w:shd w:val="clear" w:fill="auto" w:color="auto"/>
        </w:rPr>
        <w:t xml:space="preserve">: 1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val="clear" w:fill="auto" w:color="auto"/>
        </w:rPr>
        <w:t xml:space="preserve">год</w:t>
      </w:r>
      <w:r/>
    </w:p>
    <w:p>
      <w:pPr>
        <w:ind w:left="0" w:right="0" w:firstLine="0"/>
        <w:jc w:val="center"/>
        <w:spacing w:lineRule="auto" w:line="271" w:after="0" w:before="0"/>
        <w:tabs>
          <w:tab w:val="left" w:pos="9288" w:leader="none"/>
        </w:tabs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36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36"/>
          <w:shd w:val="clear" w:fill="auto" w:color="auto"/>
        </w:rPr>
      </w:r>
      <w:r/>
    </w:p>
    <w:p>
      <w:pPr>
        <w:ind w:left="0" w:right="0" w:firstLine="0"/>
        <w:jc w:val="center"/>
        <w:spacing w:lineRule="auto" w:line="271" w:after="0" w:before="0"/>
        <w:tabs>
          <w:tab w:val="left" w:pos="9288" w:leader="none"/>
        </w:tabs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0"/>
        <w:jc w:val="center"/>
        <w:spacing w:lineRule="auto" w:line="271" w:after="0" w:before="0"/>
        <w:tabs>
          <w:tab w:val="left" w:pos="9288" w:leader="none"/>
        </w:tabs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0"/>
        <w:jc w:val="left"/>
        <w:spacing w:lineRule="auto" w:line="271" w:after="0" w:before="0"/>
        <w:tabs>
          <w:tab w:val="left" w:pos="9288" w:leader="none"/>
        </w:tabs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0"/>
        <w:jc w:val="center"/>
        <w:spacing w:lineRule="auto" w:line="271" w:after="0" w:before="0"/>
        <w:tabs>
          <w:tab w:val="left" w:pos="9288" w:leader="none"/>
        </w:tabs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0"/>
        <w:jc w:val="right"/>
        <w:spacing w:lineRule="auto" w:line="271" w:after="0" w:before="0"/>
        <w:tabs>
          <w:tab w:val="left" w:pos="3544" w:leader="none"/>
        </w:tabs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Автор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составитель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:</w:t>
      </w:r>
      <w:r/>
    </w:p>
    <w:p>
      <w:pPr>
        <w:ind w:left="0" w:right="0" w:firstLine="0"/>
        <w:jc w:val="right"/>
        <w:spacing w:lineRule="auto" w:line="271" w:after="0" w:before="0"/>
        <w:tabs>
          <w:tab w:val="left" w:pos="9288" w:leader="none"/>
        </w:tabs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Александрова Елена Владимировна</w:t>
      </w:r>
      <w:r/>
    </w:p>
    <w:p>
      <w:pPr>
        <w:ind w:left="0" w:right="0" w:firstLine="0"/>
        <w:jc w:val="right"/>
        <w:spacing w:lineRule="auto" w:line="271" w:after="0" w:before="0"/>
        <w:tabs>
          <w:tab w:val="left" w:pos="9288" w:leader="none"/>
        </w:tabs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педагог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дополнительного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образования</w:t>
      </w:r>
      <w:r/>
    </w:p>
    <w:p>
      <w:pPr>
        <w:ind w:left="0" w:right="0" w:firstLine="0"/>
        <w:jc w:val="right"/>
        <w:spacing w:lineRule="auto" w:line="271" w:after="0" w:before="0"/>
        <w:tabs>
          <w:tab w:val="left" w:pos="9288" w:leader="none"/>
        </w:tabs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0"/>
        <w:jc w:val="right"/>
        <w:spacing w:lineRule="auto" w:line="240" w:after="0" w:before="0"/>
        <w:tabs>
          <w:tab w:val="left" w:pos="9288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0"/>
        <w:jc w:val="right"/>
        <w:spacing w:lineRule="auto" w:line="240" w:after="0" w:before="0"/>
        <w:tabs>
          <w:tab w:val="left" w:pos="9288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0"/>
        <w:jc w:val="center"/>
        <w:spacing w:lineRule="auto" w:line="276" w:after="20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Калиновка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                                                                                                                      202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  <w:lang w:val="ru-RU"/>
        </w:rPr>
        <w:t xml:space="preserve">2</w:t>
      </w:r>
      <w:r/>
    </w:p>
    <w:p>
      <w:pPr>
        <w:ind w:left="0" w:right="0" w:firstLine="0"/>
        <w:jc w:val="right"/>
        <w:spacing w:lineRule="auto" w:line="240" w:after="0" w:before="0"/>
        <w:tabs>
          <w:tab w:val="left" w:pos="9288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val="clear" w:fill="auto" w:color="auto"/>
        </w:rPr>
      </w:r>
      <w:r/>
    </w:p>
    <w:p>
      <w:pPr>
        <w:numPr>
          <w:ilvl w:val="0"/>
          <w:numId w:val="1"/>
        </w:numPr>
        <w:ind w:left="0" w:right="0" w:hanging="360"/>
        <w:jc w:val="center"/>
        <w:spacing w:lineRule="auto" w:line="360" w:after="0" w:before="0"/>
        <w:rPr>
          <w:rFonts w:ascii="PT Astra Serif" w:hAnsi="PT Astra Serif" w:cs="PT Astra Serif" w:eastAsia="PT Astra Serif"/>
          <w:b/>
          <w:color w:val="FF0000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FFFFFF" w:color="auto"/>
        </w:rPr>
        <w:t xml:space="preserve">Комплекс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FFFFFF" w:color="auto"/>
        </w:rPr>
        <w:t xml:space="preserve">основных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FFFFFF" w:color="auto"/>
        </w:rPr>
        <w:t xml:space="preserve">характеристик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FFFFFF" w:color="auto"/>
        </w:rPr>
        <w:t xml:space="preserve">дополнительной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FFFFFF" w:color="auto"/>
        </w:rPr>
        <w:t xml:space="preserve">общеразвивающей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FFFFFF" w:color="auto"/>
        </w:rPr>
        <w:t xml:space="preserve">программы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FFFFFF" w:color="auto"/>
        </w:rPr>
        <w:t xml:space="preserve"> «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FFFFFF" w:color="auto"/>
        </w:rPr>
        <w:t xml:space="preserve">Робототехника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FFFFFF" w:color="auto"/>
        </w:rPr>
        <w:t xml:space="preserve">»</w:t>
      </w:r>
      <w:r/>
    </w:p>
    <w:p>
      <w:pPr>
        <w:ind w:left="0" w:right="0" w:firstLine="709"/>
        <w:jc w:val="center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333333"/>
          <w:spacing w:val="0"/>
          <w:position w:val="0"/>
          <w:sz w:val="28"/>
          <w:shd w:val="clear" w:fill="auto" w:color="auto"/>
        </w:rPr>
        <w:br/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1.1.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Пояснительная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записка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Робототехника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является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одним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важнейших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направлений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научно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-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технического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прогресса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котором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проблемы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механики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новых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технологий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соприкасаются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проблемами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искусственного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интеллекта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последние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годы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успехи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робототехнике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автоматизированных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системах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изменили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личную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деловую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сферы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нашей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жизни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Роботы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широко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используются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транспорте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исследованиях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Земли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космоса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хирургии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военной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промышленности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проведении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лабораторных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исследований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сфере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безопасности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массовом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производстве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промышленных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товаров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товаров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народного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потребления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Дополнительная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общеобразовательная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общеразвивающая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программа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Робототехника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»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создана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учётом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социального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заказа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разработана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соответствии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следующими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нормативно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-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правовыми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документами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:</w:t>
      </w:r>
      <w:r/>
    </w:p>
    <w:p>
      <w:pPr>
        <w:numPr>
          <w:ilvl w:val="0"/>
          <w:numId w:val="2"/>
        </w:numPr>
        <w:ind w:left="644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Федеральный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закон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29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декабря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2012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года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№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273-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ФЗ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образовании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Российской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Федерации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 (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2,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15,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.16,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.17,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.75,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79);</w:t>
      </w:r>
      <w:r/>
    </w:p>
    <w:p>
      <w:pPr>
        <w:numPr>
          <w:ilvl w:val="0"/>
          <w:numId w:val="2"/>
        </w:numPr>
        <w:ind w:left="644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Проект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Концепции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развития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дополнительного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детей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2030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года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;</w:t>
      </w:r>
      <w:r/>
    </w:p>
    <w:p>
      <w:pPr>
        <w:numPr>
          <w:ilvl w:val="0"/>
          <w:numId w:val="2"/>
        </w:numPr>
        <w:ind w:left="644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Приказ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Минпросвещения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РФ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09.11.2018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года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№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196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утверждении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Порядка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организации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осуществления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образовательной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деятельности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дополнительным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общеобразовательным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программам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»;</w:t>
      </w:r>
      <w:r/>
    </w:p>
    <w:p>
      <w:pPr>
        <w:numPr>
          <w:ilvl w:val="0"/>
          <w:numId w:val="2"/>
        </w:numPr>
        <w:ind w:left="644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Приказ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30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сентября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2020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N 533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внесении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изменений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порядок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организации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осуществления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образовательной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деятельности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дополнительным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общеобразовательным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программам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утвержденный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приказом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Министерства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просвещения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Российской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Федерации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9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ноября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2018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№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196»;</w:t>
      </w:r>
      <w:r/>
    </w:p>
    <w:p>
      <w:pPr>
        <w:numPr>
          <w:ilvl w:val="0"/>
          <w:numId w:val="2"/>
        </w:numPr>
        <w:ind w:left="644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Методические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рекомендации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проектированию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дополнительных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общеразвивающих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№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09-3242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18.11.2015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года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; </w:t>
      </w:r>
      <w:r/>
    </w:p>
    <w:p>
      <w:pPr>
        <w:numPr>
          <w:ilvl w:val="0"/>
          <w:numId w:val="2"/>
        </w:numPr>
        <w:ind w:left="644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СП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2.4.3648-20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Санитарно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эпидемиологические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требования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организациям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воспитания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отдыха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оздоровления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детей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молодежи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;</w:t>
      </w:r>
      <w:r/>
    </w:p>
    <w:p>
      <w:pPr>
        <w:numPr>
          <w:ilvl w:val="0"/>
          <w:numId w:val="2"/>
        </w:numPr>
        <w:ind w:left="644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Письмо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Минобрнауки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России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28.08.2015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года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№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АК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–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2563/05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методических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рекомендациях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вместе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вместе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Методическими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рекомендациями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организации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образовательной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деятельности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использованием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сетевых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форм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реализации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образовательных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);</w:t>
      </w:r>
      <w:r/>
    </w:p>
    <w:p>
      <w:pPr>
        <w:numPr>
          <w:ilvl w:val="0"/>
          <w:numId w:val="2"/>
        </w:numPr>
        <w:ind w:left="644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Приказ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Министерства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науки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высшего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Российской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Федерации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Министерства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просвещения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Российской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Федерации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05.08.2020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N 882/391 "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организации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осуществлении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образовательной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деятельности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сетевой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форме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реализации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образовательных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»;</w:t>
      </w:r>
      <w:r/>
    </w:p>
    <w:p>
      <w:pPr>
        <w:numPr>
          <w:ilvl w:val="0"/>
          <w:numId w:val="2"/>
        </w:numPr>
        <w:ind w:left="644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Приказ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Министерства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науки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РФ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23.08.2017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года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№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816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Порядок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применения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организациями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осуществляющих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образовательную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деятельность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электронного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дистанционных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образовательных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технологий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реализации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образовательных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 </w:t>
      </w:r>
      <w:r/>
    </w:p>
    <w:p>
      <w:pPr>
        <w:numPr>
          <w:ilvl w:val="0"/>
          <w:numId w:val="2"/>
        </w:numPr>
        <w:ind w:left="644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Методические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рекомендации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20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марта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2020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реализации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образовательных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начального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общего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основного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общего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среднего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общего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образовательных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среднего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профессионального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дополнительных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общеобразовательных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применением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электронного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дистанционных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образовательных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технологий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»; </w:t>
      </w:r>
      <w:r/>
    </w:p>
    <w:p>
      <w:pPr>
        <w:ind w:left="644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00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Устав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МОУ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Калиновская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сш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утвержденный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Постановлением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Радищевский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район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 № 79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28.12.2018 .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00B05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Актуальность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программы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заключается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только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усвоении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среди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обучающихся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знаний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основам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робототехнике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машиностроению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программированию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мотивации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освоению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технических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специальностей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возможность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обучающимся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свободно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планировать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проектировать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преобразовывая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своё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предположение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различных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мыслительных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графических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практических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вариантах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участвовать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соревнованиях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конкурсах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робототехнике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даёт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развитие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только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мелкой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средней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моторики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рук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развитие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технического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творческого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мышления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Кроме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этого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занятия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робототехнике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программированию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дают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представление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роботостроении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IT,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что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является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ориентиром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выборе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детьми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интересной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профессии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tabs>
          <w:tab w:val="left" w:pos="1260" w:leader="none"/>
        </w:tabs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Новизна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программы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заключается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использовании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современного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оборудования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позволяющего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исследовать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создавать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моделировать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различные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объекты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системы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области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робототехники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Программа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разработана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обучающихся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мотивированных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исследовательскую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проектную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инженерную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деятельность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Программа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адаптирована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том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числе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дистанционного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обучения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tabs>
          <w:tab w:val="left" w:pos="1260" w:leader="none"/>
        </w:tabs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Уровень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программы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стартовый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Предполагает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использование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реализацию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общедоступных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универсальных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форм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организации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минимальную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сложность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предлагаемого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освоения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содержания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программы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center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Отличительные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особенности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программы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Содержание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структура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программы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«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Робототехника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»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направлены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формирование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обучающихся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устойчивых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представлений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робототехнических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устройствах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предполагает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устройства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технических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объектов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осваиваются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технологии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изготовления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моделей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программирование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также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обучающиеся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знакомятся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теорией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движения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технических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объектов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осваивают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технологию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сборки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простых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моделей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роботов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Создавая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робота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обучающиеся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создают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свое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автоматизированное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устройство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ставят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эксперимент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наблюдают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за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ним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ищут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практическое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применение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модели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формируют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фундамент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для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профессий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инженерной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научной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направленности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Обучающиеся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учатся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ставить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конкретные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цели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мыслить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критически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творчески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применять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свои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навыки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при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решении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проблем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реального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мира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. </w:t>
      </w:r>
      <w:r/>
    </w:p>
    <w:p>
      <w:pPr>
        <w:ind w:left="0" w:right="0" w:firstLine="709"/>
        <w:jc w:val="center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Адресат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программы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Начать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заниматься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данной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образовательной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может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каждый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школьник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11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14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лет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согласия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законных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представителей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Количество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детей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группе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–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15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человек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center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Краткая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характеристика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обучающихся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возрастные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особенности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иные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медико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-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психолого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-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педагогические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характеристики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: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      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Подростковый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возраст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очень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сложный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определяющий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период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становлении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личности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этом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этапе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требуется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кропотливая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индивидуальная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обучающимися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особенно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свободное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основных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занятий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время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Подросткам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очень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важно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осознать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свои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возможности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достоинства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недостатки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удовлетворить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потребность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познании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себя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окружающего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мира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Занятия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способствуют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формированию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обучающихся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экологической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компетентности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опыта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совместной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общественно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полезной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деятельности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       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дает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возможность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совместить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процессы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восприятия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изучения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области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естествознания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применить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полученные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знания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практике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Подросток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опирается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слепо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авторитет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педагога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он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стремится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иметь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свое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мнение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склонен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спорам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возражениям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связи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этим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автором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предусмотрены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такие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виды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деятельности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защита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исследовательских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беседы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диспуты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круглые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столы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выступление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перед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аудиторией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       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подростковом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возрасте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также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происходит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нравственное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становление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личности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Наблюдение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красот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природы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участие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природоохранной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коллективная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совместные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экскурсии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способствуют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формированию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положительных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нравственных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качеств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обучающихся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новых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норм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установок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идеалов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ориентаций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культуры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Общение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природой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освоении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необходимость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взаимопомощи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занятиях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экскурсиях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соблюдение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принципа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навреди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воспитывает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подростков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истинные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ценности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побуждает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действовать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соответствии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ними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Возрастные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особенности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обусловливают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отбор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учебного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материала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также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выбор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форм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методов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учебно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воспитательной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деятельности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Программа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более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полно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учитывает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достижения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научно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-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технического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прогресса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знакомит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обучающихся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основами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современного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производства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Фундамент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политехнической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трудовой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подготовки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обучающихся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закладывается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начальный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период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обучения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младших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классах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обучающиеся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получат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первые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представления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об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основных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отраслях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современного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производства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машинах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механизмах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облегчающих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физический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труд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человека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этой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политехнической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основе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них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формируются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трудовые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умения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навыки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развивается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интерес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к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технике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происходит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становление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творческой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личности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среднем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подростковом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возрасте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проявляется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тяга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обучающихся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самостоятельности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Удовлетворение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данной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потребности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реализуется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через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деятельность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сфере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технического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творчества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Полученные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знания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умения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области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программирования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подготовят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обучающихся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практическому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применению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современной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жизни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обучающегося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активного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субъекта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деятельности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предусмотрено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планирование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контроль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оценка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деятельности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обучающегося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результатами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различного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рода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конкурсов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соревнований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center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Объем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срок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освоения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программы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реализуется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1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год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рассчитана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  <w:lang w:val="ru-RU"/>
        </w:rPr>
        <w:t xml:space="preserve">34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час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  <w:lang w:val="ru-RU"/>
        </w:rPr>
        <w:t xml:space="preserve">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center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Формы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обучения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  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–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очная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,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построена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непосредственном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личном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общении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обучающегося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педагогом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теоретических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практических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комбинированных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занятиях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обязательное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посещение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данной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предусматривает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соблюдение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техники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безопасности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постоянного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стороны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педагога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;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состав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группы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–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постоянный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Возможна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истанционная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время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карантина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или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рекомендованных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мероприятий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).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Учебно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методический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комплекс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представлен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ссылками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интернет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ресурсы</w:t>
      </w:r>
      <w:r/>
    </w:p>
    <w:p>
      <w:pPr>
        <w:ind w:left="0" w:right="0" w:firstLine="709"/>
        <w:jc w:val="both"/>
        <w:spacing w:lineRule="auto" w:line="360" w:after="0" w:before="0"/>
        <w:tabs>
          <w:tab w:val="left" w:pos="1080" w:leader="none"/>
        </w:tabs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709"/>
        <w:jc w:val="both"/>
        <w:spacing w:lineRule="auto" w:line="360" w:after="0" w:before="0"/>
        <w:tabs>
          <w:tab w:val="left" w:pos="1080" w:leader="none"/>
        </w:tabs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проведения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занятий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–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групповая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426"/>
        <w:jc w:val="both"/>
        <w:spacing w:lineRule="auto" w:line="360" w:after="0" w:before="0"/>
        <w:tabs>
          <w:tab w:val="left" w:pos="1080" w:leader="none"/>
        </w:tabs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Основной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формой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организации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образовательного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процесса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являются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практические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занятия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также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используются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теоретические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комбинированные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занятия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подведения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итогов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деятельности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проводятся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соревнования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конкурсы</w:t>
      </w:r>
      <w:r/>
    </w:p>
    <w:p>
      <w:pPr>
        <w:ind w:left="0" w:right="0" w:firstLine="709"/>
        <w:jc w:val="center"/>
        <w:spacing w:lineRule="auto" w:line="360" w:after="0" w:before="0"/>
        <w:tabs>
          <w:tab w:val="left" w:pos="1080" w:leader="none"/>
        </w:tabs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Особенности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организации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образовательного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процесса</w:t>
      </w:r>
      <w:r/>
    </w:p>
    <w:p>
      <w:pPr>
        <w:ind w:left="0" w:right="0" w:firstLine="709"/>
        <w:jc w:val="both"/>
        <w:spacing w:lineRule="auto" w:line="360" w:after="0" w:before="0"/>
        <w:tabs>
          <w:tab w:val="left" w:pos="1080" w:leader="none"/>
        </w:tabs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Режим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занятий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определяется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соответствии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нормами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САНПиН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Продолжительность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занятий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учебную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неделю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  <w:lang w:val="ru-RU"/>
        </w:rPr>
        <w:t xml:space="preserve">1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час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соответствии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утвержденным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расписанием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center"/>
        <w:spacing w:lineRule="auto" w:line="360" w:after="0" w:before="0"/>
        <w:tabs>
          <w:tab w:val="left" w:pos="1080" w:leader="none"/>
        </w:tabs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Режим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занятий</w:t>
      </w:r>
      <w:r/>
    </w:p>
    <w:p>
      <w:pPr>
        <w:ind w:left="0" w:right="0" w:firstLine="709"/>
        <w:jc w:val="both"/>
        <w:spacing w:lineRule="auto" w:line="360" w:after="0" w:before="0"/>
        <w:tabs>
          <w:tab w:val="left" w:pos="1080" w:leader="none"/>
        </w:tabs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очной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форме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рекомендуемым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нормам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СанПин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режим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занятий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детей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данной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–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40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мин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  <w:lang w:val="ru-RU"/>
        </w:rPr>
        <w:t xml:space="preserve">1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раз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неделю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1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учебному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часу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tabs>
          <w:tab w:val="left" w:pos="1080" w:leader="none"/>
        </w:tabs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дистанционной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форме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рекомендуемым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нормам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СанПин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режим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занятий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детей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данной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- 30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мин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  <w:lang w:val="ru-RU"/>
        </w:rPr>
        <w:t xml:space="preserve">1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раз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неделю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1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учебному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часу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Инновационность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заключается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внедрении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содержательную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часть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собственной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системы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соревновательных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конкурсных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мероприятий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также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системы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интерактивных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упражнений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заданий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игр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ресурсном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сервисе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LEGO.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Опора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различные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виды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деятельности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прототипирование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),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реализации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особенности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содержания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учебного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плана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определяют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выбор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различных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форм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организации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образовательного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процесса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left"/>
        <w:spacing w:lineRule="auto" w:line="240" w:after="200" w:before="0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val="clear" w:fill="FFFFFF" w:color="auto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val="clear" w:fill="FFFFFF" w:color="auto"/>
        </w:rPr>
      </w:r>
      <w:r/>
    </w:p>
    <w:p>
      <w:pPr>
        <w:ind w:left="0" w:right="0" w:firstLine="709"/>
        <w:jc w:val="center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1.2.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Цели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задачи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программы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Цель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программы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о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бучить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основам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конструирования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программирования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помощи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понимания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основ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механики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программирования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микроконтроллеров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которые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предоставят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базовые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знания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использованию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различных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областях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   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профессиональной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деятельности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возможностям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свободного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обращения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наборами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Lego.   </w:t>
      </w:r>
      <w:r/>
    </w:p>
    <w:p>
      <w:pPr>
        <w:ind w:left="0" w:right="0" w:firstLine="851"/>
        <w:jc w:val="both"/>
        <w:spacing w:lineRule="auto" w:line="360" w:after="0" w:before="0"/>
        <w:tabs>
          <w:tab w:val="left" w:pos="284" w:leader="none"/>
        </w:tabs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Задачи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программы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: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i/>
          <w:color w:val="000000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b/>
          <w:i/>
          <w:color w:val="000000"/>
          <w:spacing w:val="0"/>
          <w:position w:val="0"/>
          <w:sz w:val="28"/>
          <w:shd w:val="clear" w:fill="FFFFFF" w:color="auto"/>
        </w:rPr>
        <w:t xml:space="preserve">Образовательные</w:t>
      </w:r>
      <w:r>
        <w:rPr>
          <w:rFonts w:ascii="PT Astra Serif" w:hAnsi="PT Astra Serif" w:cs="PT Astra Serif" w:eastAsia="PT Astra Serif"/>
          <w:b/>
          <w:i/>
          <w:color w:val="000000"/>
          <w:spacing w:val="0"/>
          <w:position w:val="0"/>
          <w:sz w:val="28"/>
          <w:shd w:val="clear" w:fill="FFFFFF" w:color="auto"/>
        </w:rPr>
        <w:t xml:space="preserve">:</w:t>
      </w:r>
      <w:r/>
    </w:p>
    <w:p>
      <w:pPr>
        <w:numPr>
          <w:ilvl w:val="0"/>
          <w:numId w:val="3"/>
        </w:num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сформировать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представление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конструировании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программировании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робота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также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робототехнике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целом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;</w:t>
      </w:r>
      <w:r/>
    </w:p>
    <w:p>
      <w:pPr>
        <w:numPr>
          <w:ilvl w:val="0"/>
          <w:numId w:val="3"/>
        </w:num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познакомить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с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конструктором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Lego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средой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программирования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;</w:t>
      </w:r>
      <w:r/>
    </w:p>
    <w:p>
      <w:pPr>
        <w:numPr>
          <w:ilvl w:val="0"/>
          <w:numId w:val="3"/>
        </w:num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предоставить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представление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работе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датчиков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их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программировании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;</w:t>
      </w:r>
      <w:r/>
    </w:p>
    <w:p>
      <w:pPr>
        <w:numPr>
          <w:ilvl w:val="0"/>
          <w:numId w:val="3"/>
        </w:num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дать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базовые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практические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знания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навыки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необходимые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для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самостоятельной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разработки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проектов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; </w:t>
      </w:r>
      <w:r/>
    </w:p>
    <w:p>
      <w:pPr>
        <w:numPr>
          <w:ilvl w:val="0"/>
          <w:numId w:val="3"/>
        </w:num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приобретение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навыков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конструирования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программирования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.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b/>
          <w:i/>
          <w:color w:val="000000"/>
          <w:spacing w:val="0"/>
          <w:position w:val="0"/>
          <w:sz w:val="28"/>
          <w:shd w:val="clear" w:fill="FFFFFF" w:color="auto"/>
        </w:rPr>
        <w:t xml:space="preserve">Развивающие</w:t>
      </w:r>
      <w:r>
        <w:rPr>
          <w:rFonts w:ascii="PT Astra Serif" w:hAnsi="PT Astra Serif" w:cs="PT Astra Serif" w:eastAsia="PT Astra Serif"/>
          <w:b/>
          <w:i/>
          <w:color w:val="000000"/>
          <w:spacing w:val="0"/>
          <w:position w:val="0"/>
          <w:sz w:val="28"/>
          <w:shd w:val="clear" w:fill="FFFFFF" w:color="auto"/>
        </w:rPr>
        <w:t xml:space="preserve">:</w:t>
      </w:r>
      <w:r/>
    </w:p>
    <w:p>
      <w:pPr>
        <w:numPr>
          <w:ilvl w:val="0"/>
          <w:numId w:val="4"/>
        </w:num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формировать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познавательную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творческую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деятельность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обучающихся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;</w:t>
      </w:r>
      <w:r/>
    </w:p>
    <w:p>
      <w:pPr>
        <w:numPr>
          <w:ilvl w:val="0"/>
          <w:numId w:val="4"/>
        </w:num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развивать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творческий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потенциал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процессе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создания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проектов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;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/>
    </w:p>
    <w:p>
      <w:pPr>
        <w:numPr>
          <w:ilvl w:val="0"/>
          <w:numId w:val="4"/>
        </w:num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развивать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память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воображение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также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образное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логическое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мышление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b/>
          <w:i/>
          <w:color w:val="000000"/>
          <w:spacing w:val="0"/>
          <w:position w:val="0"/>
          <w:sz w:val="28"/>
          <w:shd w:val="clear" w:fill="FFFFFF" w:color="auto"/>
        </w:rPr>
        <w:t xml:space="preserve">Воспитательные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FFFFFF" w:color="auto"/>
        </w:rPr>
        <w:t xml:space="preserve">:</w:t>
      </w:r>
      <w:r/>
    </w:p>
    <w:p>
      <w:pPr>
        <w:numPr>
          <w:ilvl w:val="0"/>
          <w:numId w:val="5"/>
        </w:num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вырабатывать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навыки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аккуратной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грамотной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работы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набором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конструктора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компьютером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;</w:t>
      </w:r>
      <w:r/>
    </w:p>
    <w:p>
      <w:pPr>
        <w:numPr>
          <w:ilvl w:val="0"/>
          <w:numId w:val="5"/>
        </w:num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развивать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навыки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работы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команде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;</w:t>
      </w:r>
      <w:r/>
    </w:p>
    <w:p>
      <w:pPr>
        <w:numPr>
          <w:ilvl w:val="0"/>
          <w:numId w:val="5"/>
        </w:num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стимулировать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интерес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к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изучению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современной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информатики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программирования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; </w:t>
      </w:r>
      <w:r/>
    </w:p>
    <w:p>
      <w:pPr>
        <w:numPr>
          <w:ilvl w:val="0"/>
          <w:numId w:val="5"/>
        </w:numPr>
        <w:ind w:left="0" w:right="0" w:hanging="11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формировать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основы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культуры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поведения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культуры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общения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;</w:t>
      </w:r>
      <w:r/>
    </w:p>
    <w:p>
      <w:pPr>
        <w:numPr>
          <w:ilvl w:val="0"/>
          <w:numId w:val="5"/>
        </w:numPr>
        <w:ind w:left="0" w:right="0" w:hanging="11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формировать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трудолюбие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ответственность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val="clear" w:fill="auto" w:color="auto"/>
        </w:rPr>
      </w:r>
      <w:r/>
    </w:p>
    <w:p>
      <w:pPr>
        <w:numPr>
          <w:ilvl w:val="0"/>
          <w:numId w:val="6"/>
        </w:numPr>
        <w:ind w:left="0" w:right="0" w:firstLine="0"/>
        <w:jc w:val="center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Учебный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план</w:t>
      </w:r>
      <w:r/>
    </w:p>
    <w:tbl>
      <w:tblPr>
        <w:tblInd w:w="98" w:type="dxa"/>
        <w:tblLook w:val="04A0" w:firstRow="1" w:lastRow="0" w:firstColumn="1" w:lastColumn="0" w:noHBand="0" w:noVBand="1"/>
      </w:tblPr>
      <w:tblGrid>
        <w:gridCol w:w="675"/>
        <w:gridCol w:w="1108"/>
        <w:gridCol w:w="2565"/>
        <w:gridCol w:w="804"/>
        <w:gridCol w:w="996"/>
        <w:gridCol w:w="1260"/>
        <w:gridCol w:w="2065"/>
      </w:tblGrid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№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п</w:t>
            </w: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/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п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№</w:t>
            </w:r>
            <w:r/>
          </w:p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занятия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Раздел</w:t>
            </w: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/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Тема</w:t>
            </w:r>
            <w:r/>
          </w:p>
        </w:tc>
        <w:tc>
          <w:tcPr>
            <w:gridSpan w:val="3"/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306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Количество</w:t>
            </w: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часов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Формы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аттестации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/</w:t>
            </w:r>
            <w:r/>
          </w:p>
          <w:p>
            <w:pPr>
              <w:ind w:left="0" w:right="0" w:firstLine="0"/>
              <w:jc w:val="center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контроля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1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Всего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1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Теория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1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Практика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  <w:tr>
        <w:trPr>
          <w:jc w:val="left"/>
          <w:trHeight w:val="1"/>
        </w:trPr>
        <w:tc>
          <w:tcPr>
            <w:gridSpan w:val="3"/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34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1.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Введение</w:t>
            </w: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в</w:t>
            </w: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робототехнику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  <w:lang w:val="ru-RU"/>
              </w:rPr>
              <w:t xml:space="preserve">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  <w:tr>
        <w:trPr>
          <w:jc w:val="left"/>
          <w:trHeight w:val="3980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1.1.</w:t>
            </w:r>
            <w:r/>
          </w:p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Вводное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занятие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Техника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безопасности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  <w:p>
            <w:pPr>
              <w:ind w:left="137" w:right="0" w:firstLine="0"/>
              <w:jc w:val="both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Знакомство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с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историей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развития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робототехники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в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мировом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сообществе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в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частности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в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России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Робототехника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для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начинающихся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стартовый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0</w:t>
            </w:r>
            <w:r/>
          </w:p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Входное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тестирование</w:t>
            </w:r>
            <w:r/>
          </w:p>
          <w:p>
            <w:pPr>
              <w:ind w:left="0" w:right="0" w:firstLine="0"/>
              <w:jc w:val="center"/>
              <w:spacing w:lineRule="auto" w:line="271" w:after="0" w:before="0"/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Просмотр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видео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,</w:t>
            </w:r>
            <w:r/>
          </w:p>
          <w:p>
            <w:pPr>
              <w:ind w:left="0" w:right="0" w:firstLine="0"/>
              <w:jc w:val="center"/>
              <w:spacing w:lineRule="auto" w:line="271" w:after="0" w:before="0"/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Устный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/>
          </w:p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spacing w:val="0"/>
                <w:position w:val="0"/>
                <w:shd w:val="clear" w:fill="auto" w:color="auto"/>
              </w:rPr>
            </w:r>
            <w:r/>
          </w:p>
        </w:tc>
      </w:tr>
      <w:tr>
        <w:trPr>
          <w:jc w:val="left"/>
        </w:trPr>
        <w:tc>
          <w:tcPr>
            <w:gridSpan w:val="3"/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34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2.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Знакомство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конструктором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Lego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3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  <w:tr>
        <w:trPr>
          <w:jc w:val="left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2.1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      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Знакомство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с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конструктором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Lego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Правила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работы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с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конструктором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Lego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основные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детали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их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название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назначение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/>
          </w:p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Устный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/>
          </w:p>
        </w:tc>
      </w:tr>
      <w:tr>
        <w:trPr>
          <w:jc w:val="left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2.2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3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Двигатели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. 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Микрокомпьютер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N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ХТ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Аккумулятор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(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зарядка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использование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).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Датчики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(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назначение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единицы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измерения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).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Устный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/>
          </w:p>
        </w:tc>
      </w:tr>
      <w:tr>
        <w:trPr>
          <w:jc w:val="left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2.3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4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Как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правильно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разложить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детали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в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наборе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Спецификация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Кнопки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управления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/>
          </w:p>
        </w:tc>
      </w:tr>
      <w:tr>
        <w:trPr>
          <w:jc w:val="left"/>
          <w:trHeight w:val="1"/>
        </w:trPr>
        <w:tc>
          <w:tcPr>
            <w:gridSpan w:val="3"/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34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3.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Программное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обеспечение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Lego Mindstorms Education EV3.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9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5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4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</w:r>
            <w:r/>
          </w:p>
          <w:p>
            <w:pPr>
              <w:ind w:left="0" w:right="0" w:firstLine="0"/>
              <w:jc w:val="center"/>
              <w:spacing w:lineRule="auto" w:line="271" w:after="0" w:before="0"/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3.1.</w:t>
            </w:r>
            <w:r/>
          </w:p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spacing w:val="0"/>
                <w:position w:val="0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5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Интерфейс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программы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Lego Mindstorms Education EV3.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/>
          </w:p>
          <w:p>
            <w:pPr>
              <w:ind w:left="0" w:right="0" w:firstLine="0"/>
              <w:jc w:val="center"/>
              <w:spacing w:lineRule="auto" w:line="271" w:after="0" w:before="0"/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пройденному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материалу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  <w:p>
            <w:pPr>
              <w:ind w:left="0" w:right="0" w:firstLine="0"/>
              <w:jc w:val="center"/>
              <w:spacing w:lineRule="auto" w:line="271" w:after="0" w:before="0"/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</w:r>
            <w:r/>
          </w:p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spacing w:val="0"/>
                <w:position w:val="0"/>
                <w:shd w:val="clear" w:fill="auto" w:color="auto"/>
              </w:rPr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3.2.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6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Блок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Рулевое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управление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3.3.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7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Блок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Большой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мотор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3.4.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8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Понятие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градусы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3.5.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9-10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Датчик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касания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Блок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Ожидание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3.6.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Использование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экрана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управляемого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блока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3.7.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       12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Определение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цикла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Блок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Переключатель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3.8.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13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Творческий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проект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Самостоятельная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работа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творческим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проектам</w:t>
            </w:r>
            <w:r/>
          </w:p>
        </w:tc>
      </w:tr>
      <w:tr>
        <w:trPr>
          <w:jc w:val="left"/>
          <w:trHeight w:val="1"/>
        </w:trPr>
        <w:tc>
          <w:tcPr>
            <w:gridSpan w:val="3"/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34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4. 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Конструирование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простых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механизмов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9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3,5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5,5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4.1.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14-15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left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Зубчатая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передача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пройденному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материалу</w:t>
            </w:r>
            <w:r/>
          </w:p>
        </w:tc>
      </w:tr>
      <w:tr>
        <w:trPr>
          <w:jc w:val="left"/>
          <w:trHeight w:val="1333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4.2.</w:t>
            </w:r>
            <w:r/>
          </w:p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16-17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vMerge w:val="restart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Повышающая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зубчатая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передача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Понижающая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зубчатая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передача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2</w:t>
            </w:r>
            <w:r/>
          </w:p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4.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3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18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Полный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привод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0,5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0,5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4.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4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19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Кулачковый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механизм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0,5</w:t>
            </w:r>
            <w:r>
              <w:rPr>
                <w:spacing w:val="0"/>
                <w:position w:val="0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0,5</w:t>
            </w:r>
            <w:r>
              <w:rPr>
                <w:spacing w:val="0"/>
                <w:position w:val="0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4.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5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20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Рычаг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Правило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рычага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0,5</w:t>
            </w:r>
            <w:r>
              <w:rPr>
                <w:spacing w:val="0"/>
                <w:position w:val="0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0,5</w:t>
            </w:r>
            <w:r>
              <w:rPr>
                <w:spacing w:val="0"/>
                <w:position w:val="0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4.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6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21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Самостоятельная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работа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изученному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материалу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Самостоятельная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работа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4.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7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22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Творческое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занятие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творческим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проектам</w:t>
            </w:r>
            <w:r/>
          </w:p>
        </w:tc>
      </w:tr>
      <w:tr>
        <w:trPr>
          <w:jc w:val="left"/>
          <w:trHeight w:val="1"/>
        </w:trPr>
        <w:tc>
          <w:tcPr>
            <w:gridSpan w:val="3"/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34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5.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Модели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датчиками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7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2,5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4,5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5.1.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23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71" w:after="0" w:before="0"/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Датчики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их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параметры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  <w:p>
            <w:pPr>
              <w:ind w:left="0" w:right="0" w:firstLine="0"/>
              <w:jc w:val="both"/>
              <w:spacing w:lineRule="auto" w:line="271" w:after="0" w:before="0"/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-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Датчик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касания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;</w:t>
            </w:r>
            <w:r/>
          </w:p>
          <w:p>
            <w:pPr>
              <w:ind w:left="0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-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Датчик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освещенности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  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0,5</w:t>
            </w:r>
            <w:r>
              <w:rPr>
                <w:spacing w:val="0"/>
                <w:position w:val="0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0,5</w:t>
            </w:r>
            <w:r>
              <w:rPr>
                <w:spacing w:val="0"/>
                <w:position w:val="0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пройденному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материалу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5.2.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24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tabs>
                <w:tab w:val="left" w:pos="8363" w:leader="none"/>
              </w:tabs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Настройки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блока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5.3.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25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Принцип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работы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ультразвукового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датчика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0,5</w:t>
            </w:r>
            <w:r>
              <w:rPr>
                <w:spacing w:val="0"/>
                <w:position w:val="0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0,5</w:t>
            </w:r>
            <w:r>
              <w:rPr>
                <w:spacing w:val="0"/>
                <w:position w:val="0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5.4.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26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tabs>
                <w:tab w:val="left" w:pos="8363" w:leader="none"/>
              </w:tabs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Принцип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работы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гироскопа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0,5</w:t>
            </w:r>
            <w:r>
              <w:rPr>
                <w:spacing w:val="0"/>
                <w:position w:val="0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0,5</w:t>
            </w:r>
            <w:r>
              <w:rPr>
                <w:spacing w:val="0"/>
                <w:position w:val="0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5.5.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27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Датчик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цвета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0,5</w:t>
            </w:r>
            <w:r>
              <w:rPr>
                <w:spacing w:val="0"/>
                <w:position w:val="0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0,5</w:t>
            </w:r>
            <w:r>
              <w:rPr>
                <w:spacing w:val="0"/>
                <w:position w:val="0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5.6.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28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71" w:after="0" w:before="0"/>
              <w:rPr>
                <w:color w:val="auto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-1"/>
                <w:position w:val="0"/>
                <w:sz w:val="24"/>
                <w:shd w:val="clear" w:fill="auto" w:color="auto"/>
              </w:rPr>
              <w:t xml:space="preserve">Программа</w:t>
            </w:r>
            <w:r>
              <w:rPr>
                <w:rFonts w:ascii="PT Astra Serif" w:hAnsi="PT Astra Serif" w:cs="PT Astra Serif" w:eastAsia="PT Astra Serif"/>
                <w:color w:val="auto"/>
                <w:spacing w:val="-1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для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-1"/>
                <w:position w:val="0"/>
                <w:sz w:val="24"/>
                <w:shd w:val="clear" w:fill="auto" w:color="auto"/>
              </w:rPr>
              <w:t xml:space="preserve">движения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робота</w:t>
            </w:r>
            <w:r>
              <w:rPr>
                <w:rFonts w:ascii="PT Astra Serif" w:hAnsi="PT Astra Serif" w:cs="PT Astra Serif" w:eastAsia="PT Astra Serif"/>
                <w:color w:val="auto"/>
                <w:spacing w:val="-1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-1"/>
                <w:position w:val="0"/>
                <w:sz w:val="24"/>
                <w:shd w:val="clear" w:fill="auto" w:color="auto"/>
              </w:rPr>
              <w:t xml:space="preserve">черной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-1"/>
                <w:position w:val="0"/>
                <w:sz w:val="24"/>
                <w:shd w:val="clear" w:fill="auto" w:color="auto"/>
              </w:rPr>
              <w:t xml:space="preserve">линии</w:t>
            </w:r>
            <w:r>
              <w:rPr>
                <w:rFonts w:ascii="PT Astra Serif" w:hAnsi="PT Astra Serif" w:cs="PT Astra Serif" w:eastAsia="PT Astra Serif"/>
                <w:color w:val="auto"/>
                <w:spacing w:val="-1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0,5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0,5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Самостоятельная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работа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5.7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29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tabs>
                <w:tab w:val="left" w:pos="8363" w:leader="none"/>
              </w:tabs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Самостоятельная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работа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Результат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соревнований</w:t>
            </w:r>
            <w:r/>
          </w:p>
        </w:tc>
      </w:tr>
      <w:tr>
        <w:trPr>
          <w:jc w:val="left"/>
          <w:trHeight w:val="1"/>
        </w:trPr>
        <w:tc>
          <w:tcPr>
            <w:gridSpan w:val="3"/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34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6.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Состязания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роботов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    5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4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6.2.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30-31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Футболист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»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6.3.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32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Сумо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»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6.4.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33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Техническое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задание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6.5.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     34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Подведение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итогов</w:t>
            </w: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модуля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rFonts w:ascii="Calibri" w:hAnsi="Calibri" w:cs="Calibri" w:eastAsia="Calibri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Тестирование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7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0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5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ИТОГО</w:t>
            </w: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</w:rPr>
              <w:t xml:space="preserve">: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0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34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14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6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1" w:after="0" w:before="0"/>
              <w:rPr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000000"/>
                <w:spacing w:val="0"/>
                <w:position w:val="0"/>
                <w:sz w:val="24"/>
                <w:shd w:val="clear" w:fill="auto" w:color="auto"/>
                <w:lang w:val="ru-RU"/>
              </w:rPr>
              <w:t xml:space="preserve">20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065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</w:tr>
    </w:tbl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0"/>
        <w:jc w:val="center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1.4.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Содержание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учебного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плана</w:t>
      </w:r>
      <w:r/>
    </w:p>
    <w:p>
      <w:pPr>
        <w:numPr>
          <w:ilvl w:val="0"/>
          <w:numId w:val="7"/>
        </w:numPr>
        <w:ind w:left="502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b/>
          <w:i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Введение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робототехнику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- </w:t>
      </w:r>
      <w:r>
        <w:rPr>
          <w:rFonts w:ascii="PT Astra Serif" w:hAnsi="PT Astra Serif" w:cs="PT Astra Serif" w:eastAsia="PT Astra Serif"/>
          <w:b/>
          <w:i/>
          <w:color w:val="auto"/>
          <w:spacing w:val="0"/>
          <w:position w:val="0"/>
          <w:sz w:val="28"/>
          <w:shd w:val="clear" w:fill="auto" w:color="auto"/>
          <w:lang w:val="ru-RU"/>
        </w:rPr>
        <w:t xml:space="preserve">1</w:t>
      </w:r>
      <w:r>
        <w:rPr>
          <w:rFonts w:ascii="PT Astra Serif" w:hAnsi="PT Astra Serif" w:cs="PT Astra Serif" w:eastAsia="PT Astra Serif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. </w:t>
      </w:r>
      <w:r/>
    </w:p>
    <w:p>
      <w:pPr>
        <w:numPr>
          <w:ilvl w:val="0"/>
          <w:numId w:val="7"/>
        </w:numPr>
        <w:ind w:left="1222" w:right="0" w:hanging="720"/>
        <w:jc w:val="both"/>
        <w:spacing w:lineRule="auto" w:line="360" w:after="0" w:before="0"/>
        <w:tabs>
          <w:tab w:val="left" w:pos="1222" w:leader="none"/>
        </w:tabs>
        <w:rPr>
          <w:rFonts w:ascii="PT Astra Serif" w:hAnsi="PT Astra Serif" w:cs="PT Astra Serif" w:eastAsia="PT Astra Serif"/>
          <w:b/>
          <w:i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Вводное</w:t>
      </w:r>
      <w:r>
        <w:rPr>
          <w:rFonts w:ascii="PT Astra Serif" w:hAnsi="PT Astra Serif" w:cs="PT Astra Serif" w:eastAsia="PT Astra Serif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занятие</w:t>
      </w:r>
      <w:r>
        <w:rPr>
          <w:rFonts w:ascii="PT Astra Serif" w:hAnsi="PT Astra Serif" w:cs="PT Astra Serif" w:eastAsia="PT Astra Serif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 - 1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: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Рассказ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развитии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робототехники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мировом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сообществе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частности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России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Показ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видео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роликов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роботах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роботостроении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Правила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техники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безопасности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Знакомство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правилами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поведения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объединении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numPr>
          <w:ilvl w:val="0"/>
          <w:numId w:val="8"/>
        </w:numPr>
        <w:ind w:left="1222" w:right="0" w:hanging="720"/>
        <w:jc w:val="both"/>
        <w:spacing w:lineRule="auto" w:line="360" w:after="0" w:before="0"/>
        <w:tabs>
          <w:tab w:val="left" w:pos="1222" w:leader="none"/>
        </w:tabs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Робототехника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начинающих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стартовый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уровень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: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Основы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робототехники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Понятия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датчик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интерфейс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алгоритм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Алгоритм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представляется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принципу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LEGO.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Из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визуальных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составляется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</w:r>
      <w:r/>
    </w:p>
    <w:p>
      <w:pPr>
        <w:ind w:left="502" w:right="0" w:firstLine="0"/>
        <w:jc w:val="both"/>
        <w:spacing w:lineRule="auto" w:line="360" w:after="0" w:before="0"/>
        <w:tabs>
          <w:tab w:val="left" w:pos="567" w:leader="none"/>
        </w:tabs>
        <w:rPr>
          <w:rFonts w:ascii="PT Astra Serif" w:hAnsi="PT Astra Serif" w:cs="PT Astra Serif" w:eastAsia="PT Astra Serif"/>
          <w:b/>
          <w:i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2.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Знакомство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конструктором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Lego -  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  <w:lang w:val="ru-RU"/>
        </w:rPr>
        <w:t xml:space="preserve">3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Конструктор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Lego Mindstorms Education NXT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EV-3.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Основные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детали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конструкционные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соединительные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электронные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Конструкционные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детали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балки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шестеренки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колеса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др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Соединительные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элементы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штифты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втулки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поперечные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Электронные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компоненты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моторы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управляющий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датчики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Правила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конструктором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Включение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выключение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управляющего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Подключение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двигателей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датчиков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порты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).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Структура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меню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NXT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EV3.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Практика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Игра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Слепой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близнец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Раскладывание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деталей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ячейкам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коробки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конструктора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862" w:right="0" w:firstLine="0"/>
        <w:jc w:val="both"/>
        <w:spacing w:lineRule="auto" w:line="360" w:after="0" w:before="0"/>
        <w:tabs>
          <w:tab w:val="left" w:pos="567" w:leader="none"/>
        </w:tabs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851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3.</w:t>
      </w:r>
      <w:r>
        <w:rPr>
          <w:rFonts w:ascii="PT Astra Serif" w:hAnsi="PT Astra Serif" w:cs="PT Astra Serif" w:eastAsia="PT Astra Serif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Программное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обеспечение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Lego Mindstorms Education EV3 -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  <w:lang w:val="ru-RU"/>
        </w:rPr>
        <w:t xml:space="preserve">9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3.1.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Интерфейс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программы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Lego Mindstorms Education 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EV3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-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  <w:lang w:val="ru-RU"/>
        </w:rPr>
        <w:t xml:space="preserve">1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Стартовая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страница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Создание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нового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проекта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Начало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Палитра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программными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блоками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Загрузка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управляющий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NXT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EV3.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Практика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Создание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нового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проекта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программными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блоками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Перетаскивание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удаление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Загрузка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компьютера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NXT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EV3 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3.2.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Блок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Рулевое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управление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» - 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  <w:lang w:val="ru-RU"/>
        </w:rPr>
        <w:t xml:space="preserve">1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Назначение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настройка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длительности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мощности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направления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движения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Движение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ускорением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Практика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Настройка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Рулевое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управление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движение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вперед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назад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различной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мощностью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Пятиминутка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3.3.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Блок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Большой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мотор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» - 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  <w:lang w:val="ru-RU"/>
        </w:rPr>
        <w:t xml:space="preserve">1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поворотов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плавного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месте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выполняемого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одним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двумя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моторами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Алгоритм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движения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кривой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линии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Алгоритм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движения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сторонам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квадрата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Практика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Выполнение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различных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поворотов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плавного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месте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выполняемого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одним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двумя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моторами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3.4.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Понятие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градусы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- 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  <w:lang w:val="ru-RU"/>
        </w:rPr>
        <w:t xml:space="preserve">1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Понятие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градусы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длительности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движения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градусах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Практика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Движение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кривой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линии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Движение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сторонам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квадрата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3.5.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Датчик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касания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Блок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Ожидание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- 2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датчика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касания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Практика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Настройка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Ожидание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/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Датчик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касания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3.6.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Использование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экрана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управляемого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блока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NXT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EV3 - 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  <w:lang w:val="ru-RU"/>
        </w:rPr>
        <w:t xml:space="preserve">1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Использование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экрана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управляемого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NXT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EV3.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Режимы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Экран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».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Практика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Экран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вывод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экран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готовых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изображений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Создание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мультфильма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использованием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управляемого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NXT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или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EV3.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3.7.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Определение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цикла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Блок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переключатель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- 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  <w:lang w:val="ru-RU"/>
        </w:rPr>
        <w:t xml:space="preserve">1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Определение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цикла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Примеры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циклов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из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жизни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Цикл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Использование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Цикл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Бесконечный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цикл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Выход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из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цикла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заданному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числу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повторений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времени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Практика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Задания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программированию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использованием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Цикл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3.8.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Условный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оператор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Блок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переключатель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- 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  <w:lang w:val="ru-RU"/>
        </w:rPr>
        <w:t xml:space="preserve">1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Условный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оператор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Переключатель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Настройки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Использование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нескольких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Переключатель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Практика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использованием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Переключатель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пульта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управления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r>
      <w:r/>
    </w:p>
    <w:p>
      <w:pPr>
        <w:ind w:left="862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4.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Конструирование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простых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механизмов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–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  <w:lang w:val="ru-RU"/>
        </w:rPr>
        <w:t xml:space="preserve">9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4.1.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Зубчатая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передача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- 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  <w:lang w:val="ru-RU"/>
        </w:rPr>
        <w:t xml:space="preserve">2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Зубчатая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передача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ее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назначение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Мультимедийная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презентация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Зубчатая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передача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История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появления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Шестеренка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Ведущая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ведомая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шестеренка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Направление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движения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шестеренок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Практическая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гонки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повышающей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зубчатой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передачей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Проведение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состязания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скорость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движения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моделей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numPr>
          <w:ilvl w:val="0"/>
          <w:numId w:val="9"/>
        </w:numPr>
        <w:ind w:left="36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Повышающая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зубчатая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передача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- 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  <w:lang w:val="ru-RU"/>
        </w:rPr>
        <w:t xml:space="preserve">1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Порядок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крепления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шестеренок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Мультимедийная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презентация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Волчок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».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Практическая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Драгстер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готовой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инструкции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Проведение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состязания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скорость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движения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моделей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numPr>
          <w:ilvl w:val="0"/>
          <w:numId w:val="10"/>
        </w:numPr>
        <w:ind w:left="36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Понижающая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зубчатая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передача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- 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  <w:lang w:val="ru-RU"/>
        </w:rPr>
        <w:t xml:space="preserve">1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Понижающая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зубчатая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передача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Порядок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крепления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шестеренок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Практическая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Построение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механизма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раскручивания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волчка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Мультипликатор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Проведение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состязания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длительность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вращения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волчка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Наблюдение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numPr>
          <w:ilvl w:val="0"/>
          <w:numId w:val="11"/>
        </w:numPr>
        <w:ind w:left="36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Полный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привод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- 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  <w:lang w:val="ru-RU"/>
        </w:rPr>
        <w:t xml:space="preserve">1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Назначение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преимущества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Порядок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крепления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шестеренок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Практическая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Сборка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полноприводной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тележки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4.5.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К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улачковый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механизм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- 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  <w:lang w:val="ru-RU"/>
        </w:rPr>
        <w:t xml:space="preserve">1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tabs>
          <w:tab w:val="left" w:pos="2715" w:leader="none"/>
        </w:tabs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Кулачковый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механизм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Основные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элементы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кулачкового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механизма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преимущества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недостатки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Демонстрация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видео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кулачкового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механизма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Мультимедийная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презентация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Кулачковый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механизм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».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ab/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Практическая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крокодила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готовой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инструкции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Наблюдение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4.6.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Рычаг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Правило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рычага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-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  <w:lang w:val="ru-RU"/>
        </w:rPr>
        <w:t xml:space="preserve">1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Демонстрация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опытов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Мультимедийная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презентация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Рычаг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Практическая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собственной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модели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катапульты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модели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катапульты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готовой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инструкции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модели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зенитного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орудия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готовой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инструкции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Наблюдение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4.7.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Самостоятельная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- 1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Проведение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самостоятельной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работы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группе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Практическая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Сборка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Программирование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датчиков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через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среду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EV3 (NXT) 2.0.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Наблюдение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numPr>
          <w:ilvl w:val="0"/>
          <w:numId w:val="12"/>
        </w:numPr>
        <w:ind w:left="720" w:right="0" w:hanging="720"/>
        <w:jc w:val="both"/>
        <w:spacing w:lineRule="auto" w:line="360" w:after="0" w:before="0"/>
        <w:tabs>
          <w:tab w:val="left" w:pos="720" w:leader="none"/>
        </w:tabs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Творческое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занятие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- 1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Проведение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творческого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занятия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группе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Практическая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управляемого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шлагбаума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i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i/>
          <w:color w:val="000000"/>
          <w:spacing w:val="0"/>
          <w:position w:val="0"/>
          <w:sz w:val="28"/>
          <w:shd w:val="clear" w:fill="auto" w:color="auto"/>
        </w:rPr>
      </w:r>
      <w:r/>
    </w:p>
    <w:p>
      <w:pPr>
        <w:numPr>
          <w:ilvl w:val="0"/>
          <w:numId w:val="13"/>
        </w:numPr>
        <w:ind w:left="435" w:right="0" w:firstLine="416"/>
        <w:jc w:val="both"/>
        <w:spacing w:lineRule="auto" w:line="360" w:after="0" w:before="0"/>
        <w:tabs>
          <w:tab w:val="left" w:pos="435" w:leader="none"/>
        </w:tabs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Модели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датчиками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- 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  <w:lang w:val="ru-RU"/>
        </w:rPr>
        <w:t xml:space="preserve"> 7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5.1.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Датчики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Lego Mindstorms - 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  <w:lang w:val="ru-RU"/>
        </w:rPr>
        <w:t xml:space="preserve">1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Датчики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Lego Mindstorms.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Сравнение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датчиков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органами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чувств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человека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Мультимедийная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презентация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Органы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чувств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человека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датчики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Практическая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управляемого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шлагбаума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Наблюдение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Датчик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касания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Датчик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касания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управляемого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шлагбаума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Мультимедийная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презентация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Автоматические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двери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пульта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управления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двумя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четырьмя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датчиками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касания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механической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руки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Практическая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машинки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пультом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управления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автоматических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дверей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собственному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замыслу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механической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руки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Наблюдение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Датчик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освещенности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Датчик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освещенности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Мультимедийная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презентация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Датчик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освещенности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Практическая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Задания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Определение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освещенности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разных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цветов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»,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Движение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черной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линии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».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Наблюдение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5.2.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Настройки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блока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- 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  <w:lang w:val="ru-RU"/>
        </w:rPr>
        <w:t xml:space="preserve">1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Настройки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Принцип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датчика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Измерение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освещенности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через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управляющий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Освещенность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предметов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разного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цвета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Режим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просмотра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Практическая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Линейный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ползун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готовой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инструкции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Задание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Необитаемый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остров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Наблюдение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numPr>
          <w:ilvl w:val="0"/>
          <w:numId w:val="14"/>
        </w:numPr>
        <w:ind w:left="720" w:right="0" w:hanging="720"/>
        <w:jc w:val="both"/>
        <w:spacing w:lineRule="auto" w:line="360" w:after="0" w:before="0"/>
        <w:tabs>
          <w:tab w:val="left" w:pos="720" w:leader="none"/>
        </w:tabs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Принцип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работы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ультразвукового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датчика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- 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  <w:lang w:val="ru-RU"/>
        </w:rPr>
        <w:t xml:space="preserve">1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Принцип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ультразвукового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датчика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Режим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просмотра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Проверка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датчика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через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управляющий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Контроль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расстояния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Практическая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радара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инструкции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исследователя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готовой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конструкции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ультразвуковым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датчиком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Наблюдение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numPr>
          <w:ilvl w:val="0"/>
          <w:numId w:val="15"/>
        </w:numPr>
        <w:ind w:left="720" w:right="0" w:hanging="720"/>
        <w:jc w:val="both"/>
        <w:spacing w:lineRule="auto" w:line="360" w:after="0" w:before="0"/>
        <w:tabs>
          <w:tab w:val="left" w:pos="720" w:leader="none"/>
        </w:tabs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Принцип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работы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гироскопа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- 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  <w:lang w:val="ru-RU"/>
        </w:rPr>
        <w:t xml:space="preserve">1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Принцип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гироскопического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датчика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Режимы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Проверка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датчика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через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управляющий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Контроль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расстояния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Практическая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Сборка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Программирование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датчика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через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среду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EV3 (NXT).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Наблюдение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5.5.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Датчик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цвета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- 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  <w:lang w:val="ru-RU"/>
        </w:rPr>
        <w:t xml:space="preserve">1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Датчик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цвета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Определение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цвета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предметов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Настройки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Практическая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Задания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использованием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датчика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цвета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цветовым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пультом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Наблюдение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5.6.  </w:t>
      </w:r>
      <w:r>
        <w:rPr>
          <w:rFonts w:ascii="Calibri" w:hAnsi="Calibri" w:cs="Calibri" w:eastAsia="Calibri"/>
          <w:b/>
          <w:color w:val="auto"/>
          <w:spacing w:val="-1"/>
          <w:position w:val="0"/>
          <w:sz w:val="28"/>
          <w:shd w:val="clear" w:fill="auto" w:color="auto"/>
        </w:rPr>
        <w:t xml:space="preserve">Программа</w:t>
      </w:r>
      <w:r>
        <w:rPr>
          <w:rFonts w:ascii="PT Astra Serif" w:hAnsi="PT Astra Serif" w:cs="PT Astra Serif" w:eastAsia="PT Astra Serif"/>
          <w:b/>
          <w:color w:val="auto"/>
          <w:spacing w:val="-1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-1"/>
          <w:position w:val="0"/>
          <w:sz w:val="28"/>
          <w:shd w:val="clear" w:fill="auto" w:color="auto"/>
        </w:rPr>
        <w:t xml:space="preserve">движения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b/>
          <w:color w:val="auto"/>
          <w:spacing w:val="-1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-1"/>
          <w:position w:val="0"/>
          <w:sz w:val="28"/>
          <w:shd w:val="clear" w:fill="auto" w:color="auto"/>
        </w:rPr>
        <w:t xml:space="preserve">черной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-1"/>
          <w:position w:val="0"/>
          <w:sz w:val="28"/>
          <w:shd w:val="clear" w:fill="auto" w:color="auto"/>
        </w:rPr>
        <w:t xml:space="preserve">линии</w:t>
      </w:r>
      <w:r>
        <w:rPr>
          <w:rFonts w:ascii="PT Astra Serif" w:hAnsi="PT Astra Serif" w:cs="PT Astra Serif" w:eastAsia="PT Astra Serif"/>
          <w:b/>
          <w:color w:val="auto"/>
          <w:spacing w:val="-1"/>
          <w:position w:val="0"/>
          <w:sz w:val="28"/>
          <w:shd w:val="clear" w:fill="auto" w:color="auto"/>
        </w:rPr>
        <w:t xml:space="preserve"> - </w:t>
      </w:r>
      <w:r>
        <w:rPr>
          <w:rFonts w:ascii="PT Astra Serif" w:hAnsi="PT Astra Serif" w:cs="PT Astra Serif" w:eastAsia="PT Astra Serif"/>
          <w:b/>
          <w:color w:val="auto"/>
          <w:spacing w:val="-1"/>
          <w:position w:val="0"/>
          <w:sz w:val="28"/>
          <w:shd w:val="clear" w:fill="auto" w:color="auto"/>
          <w:lang w:val="ru-RU"/>
        </w:rPr>
        <w:t xml:space="preserve">1</w:t>
      </w:r>
      <w:r>
        <w:rPr>
          <w:rFonts w:ascii="Calibri" w:hAnsi="Calibri" w:cs="Calibri" w:eastAsia="Calibri"/>
          <w:b/>
          <w:color w:val="auto"/>
          <w:spacing w:val="-1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auto"/>
          <w:spacing w:val="-1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0"/>
          <w:shd w:val="clear" w:fill="auto" w:color="auto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val="clear" w:fill="auto" w:color="auto"/>
        </w:rPr>
        <w:t xml:space="preserve">Программа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val="clear" w:fill="auto" w:color="auto"/>
        </w:rPr>
        <w:t xml:space="preserve">движения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val="clear" w:fill="auto" w:color="auto"/>
        </w:rPr>
        <w:t xml:space="preserve">черной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val="clear" w:fill="auto" w:color="auto"/>
        </w:rPr>
        <w:t xml:space="preserve">линии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>
        <w:rPr>
          <w:rFonts w:ascii="PT Astra Serif" w:hAnsi="PT Astra Serif" w:cs="PT Astra Serif" w:eastAsia="PT Astra Serif"/>
          <w:color w:val="auto"/>
          <w:spacing w:val="-3"/>
          <w:position w:val="0"/>
          <w:sz w:val="28"/>
          <w:shd w:val="clear" w:fill="auto" w:color="auto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val="clear" w:fill="auto" w:color="auto"/>
        </w:rPr>
        <w:t xml:space="preserve">Релейный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val="clear" w:fill="auto" w:color="auto"/>
        </w:rPr>
        <w:t xml:space="preserve">регулятор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Практика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Езда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 S-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образной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линии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объездом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препятствий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Наблюдение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numPr>
          <w:ilvl w:val="0"/>
          <w:numId w:val="16"/>
        </w:numPr>
        <w:ind w:left="720" w:right="0" w:hanging="720"/>
        <w:jc w:val="both"/>
        <w:spacing w:lineRule="auto" w:line="360" w:after="0" w:before="0"/>
        <w:tabs>
          <w:tab w:val="left" w:pos="720" w:leader="none"/>
        </w:tabs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Самостоятельная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- 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  <w:lang w:val="ru-RU"/>
        </w:rPr>
        <w:t xml:space="preserve">1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Проведение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самостоятельной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работы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группе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Практическая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Сборка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Программирование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датчиков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через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среду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EV3 (NXT) 2.0.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Вопросы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изученному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материалу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Результат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соревнований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851" w:right="0" w:firstLine="0"/>
        <w:jc w:val="both"/>
        <w:spacing w:lineRule="auto" w:line="360" w:after="0" w:before="0"/>
        <w:tabs>
          <w:tab w:val="left" w:pos="435" w:leader="none"/>
        </w:tabs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  <w:lang w:val="ru-RU"/>
        </w:rPr>
        <w:t xml:space="preserve">6.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Состязания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роботов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- 1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  <w:lang w:val="ru-RU"/>
        </w:rPr>
        <w:t xml:space="preserve">5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6.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  <w:lang w:val="ru-RU"/>
        </w:rPr>
        <w:t xml:space="preserve">1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Футболист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- 2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Мультимедийная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презентация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Виды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соревнований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Правила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соревнования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Футбол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».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Практическая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футболиста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Проведение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соревнования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футболу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Наблюдение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Результат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соревнований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6.3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  <w:lang w:val="ru-RU"/>
        </w:rPr>
        <w:t xml:space="preserve">2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Сумо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» - 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  <w:lang w:val="ru-RU"/>
        </w:rPr>
        <w:t xml:space="preserve">1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Мультимедийная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презентация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Виды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соревнований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Правила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соревнования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Сумо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Практическая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Сумо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мультибот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собственному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замыслу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Проведение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соревнования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Сумо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Наблюдение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Результат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соревнований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numPr>
          <w:ilvl w:val="0"/>
          <w:numId w:val="20"/>
        </w:numPr>
        <w:ind w:left="720" w:right="0" w:hanging="720"/>
        <w:jc w:val="both"/>
        <w:spacing w:lineRule="auto" w:line="360" w:after="0" w:before="0"/>
        <w:tabs>
          <w:tab w:val="left" w:pos="720" w:leader="none"/>
        </w:tabs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Техническое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задание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–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  <w:lang w:val="ru-RU"/>
        </w:rPr>
        <w:t xml:space="preserve">1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Знакомство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учащихся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правилами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написания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оформления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технического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задания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Практическая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Написание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учащимися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технического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задания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своего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проекта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Проверка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выполнения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стадии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проекта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numPr>
          <w:ilvl w:val="0"/>
          <w:numId w:val="21"/>
        </w:numPr>
        <w:ind w:left="720" w:right="0" w:hanging="720"/>
        <w:jc w:val="both"/>
        <w:spacing w:lineRule="auto" w:line="360" w:after="0" w:before="0"/>
        <w:tabs>
          <w:tab w:val="left" w:pos="720" w:leader="none"/>
        </w:tabs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Подведение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итогов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модуля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- 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  <w:lang w:val="ru-RU"/>
        </w:rPr>
        <w:t xml:space="preserve">1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ч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Теория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Итоговое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занятие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Подведение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итогов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модуля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Практическая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Проведение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итоговой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диагностики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Форма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Решение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тестов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задач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всему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пройденному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курсу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0"/>
        <w:jc w:val="center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1.5.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Планируемые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результаты</w:t>
      </w:r>
      <w:r/>
    </w:p>
    <w:p>
      <w:pPr>
        <w:ind w:left="709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Должны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знать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</w:t>
      </w:r>
      <w:r/>
    </w:p>
    <w:p>
      <w:pPr>
        <w:ind w:left="709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-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базовые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блоки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среды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программирования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Lego Mindstorms Education EV3;</w:t>
      </w:r>
      <w:r/>
    </w:p>
    <w:p>
      <w:pPr>
        <w:ind w:left="709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-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принцип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работы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простых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механизмов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; </w:t>
      </w:r>
      <w:r/>
    </w:p>
    <w:p>
      <w:pPr>
        <w:ind w:left="709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Должны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уметь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:</w:t>
      </w:r>
      <w:r/>
    </w:p>
    <w:p>
      <w:pPr>
        <w:ind w:left="709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-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проводить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сборку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робототехнических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средств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использованием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конструкторов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Lego Mindstorms NXT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EV3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готовым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инструкциям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самостоятельно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;</w:t>
      </w:r>
      <w:r/>
    </w:p>
    <w:p>
      <w:pPr>
        <w:ind w:left="709" w:right="0" w:firstLine="0"/>
        <w:jc w:val="both"/>
        <w:spacing w:lineRule="auto" w:line="360" w:after="0" w:before="0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val="clear" w:fill="auto" w:color="auto"/>
        </w:rPr>
      </w:pP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-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работать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графической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среде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программирования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Lego Mindstorms Education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val="clear" w:fill="auto" w:color="auto"/>
        </w:rPr>
        <w:t xml:space="preserve"> EV3;</w:t>
      </w:r>
      <w:r/>
    </w:p>
    <w:p>
      <w:pPr>
        <w:ind w:left="0" w:right="0" w:firstLine="0"/>
        <w:jc w:val="center"/>
        <w:pageBreakBefore/>
        <w:spacing w:lineRule="auto" w:line="240" w:after="20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FFFFFF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2.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FFFFFF" w:color="auto"/>
        </w:rPr>
        <w:t xml:space="preserve">Комплекс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FFFFFF" w:color="auto"/>
        </w:rPr>
        <w:t xml:space="preserve">организационно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FFFFFF" w:color="auto"/>
        </w:rPr>
        <w:t xml:space="preserve">-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FFFFFF" w:color="auto"/>
        </w:rPr>
        <w:t xml:space="preserve">педагогических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FFFFFF" w:color="auto"/>
        </w:rPr>
        <w:t xml:space="preserve">условий</w:t>
      </w:r>
      <w:r/>
    </w:p>
    <w:p>
      <w:pPr>
        <w:ind w:left="0" w:right="0" w:firstLine="0"/>
        <w:jc w:val="center"/>
        <w:spacing w:lineRule="auto" w:line="276" w:after="20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2.1.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Календарный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учебный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график</w:t>
      </w:r>
      <w:r/>
    </w:p>
    <w:tbl>
      <w:tblPr>
        <w:tblInd w:w="98" w:type="dxa"/>
        <w:tblLook w:val="04A0" w:firstRow="1" w:lastRow="0" w:firstColumn="1" w:lastColumn="0" w:noHBand="0" w:noVBand="1"/>
      </w:tblPr>
      <w:tblGrid>
        <w:gridCol w:w="402"/>
        <w:gridCol w:w="949"/>
        <w:gridCol w:w="688"/>
        <w:gridCol w:w="1193"/>
        <w:gridCol w:w="856"/>
        <w:gridCol w:w="633"/>
        <w:gridCol w:w="1926"/>
        <w:gridCol w:w="1085"/>
        <w:gridCol w:w="1741"/>
      </w:tblGrid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№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п/п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Месяц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Число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Время проведения занятия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Форма занятия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Кол-во часов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Тема занятия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Место проведения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Форма контроля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сентябрь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6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.09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13.50-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14.30</w:t>
            </w:r>
            <w:r/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64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комплексное</w:t>
            </w:r>
            <w:r/>
          </w:p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14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850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Вводное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занятие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Техника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безопасности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Знакомство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историей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развития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робототехники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мировом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сообществе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частности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России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Робототехника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для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начинающихся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стартовый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46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673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Входное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тестирование</w:t>
            </w:r>
            <w:r/>
            <w:r>
              <w:rPr>
                <w:color w:val="auto"/>
                <w:spacing w:val="0"/>
                <w:position w:val="0"/>
                <w:shd w:val="clear" w:fill="auto" w:color="auto"/>
              </w:rPr>
            </w:r>
          </w:p>
          <w:p>
            <w:pPr>
              <w:ind w:left="0" w:right="0" w:firstLine="0"/>
              <w:jc w:val="center"/>
              <w:spacing w:lineRule="auto" w:line="271" w:after="0" w:before="0"/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Просмотр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видео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,</w:t>
            </w:r>
            <w:r/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</w:r>
          </w:p>
          <w:p>
            <w:pPr>
              <w:ind w:left="0" w:right="0" w:firstLine="0"/>
              <w:jc w:val="center"/>
              <w:spacing w:lineRule="auto" w:line="271" w:after="0" w:before="0"/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Устный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/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</w:r>
          </w:p>
          <w:p>
            <w:pPr>
              <w:ind w:left="0" w:right="0" w:firstLine="0"/>
              <w:jc w:val="center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color w:val="auto"/>
                <w:spacing w:val="0"/>
                <w:position w:val="0"/>
                <w:shd w:val="clear" w:fill="auto" w:color="auto"/>
              </w:rPr>
            </w:r>
            <w:r/>
            <w:r>
              <w:rPr>
                <w:color w:val="auto"/>
                <w:spacing w:val="0"/>
                <w:position w:val="0"/>
                <w:shd w:val="clear" w:fill="auto" w:color="auto"/>
              </w:rPr>
            </w:r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.09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13.50-14.30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практическая работа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Знакомство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конструктором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Lego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Правила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работы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конструктором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Lego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основные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детали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их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название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назначение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0" w:space="0"/>
            </w:tcBorders>
            <w:tcMar>
              <w:left w:w="108" w:type="dxa"/>
              <w:right w:w="108" w:type="dxa"/>
            </w:tcMar>
            <w:tcW w:w="1741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/>
          </w:p>
          <w:p>
            <w:pPr>
              <w:ind w:left="0" w:right="0" w:firstLine="0"/>
              <w:jc w:val="center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Устный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3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20.09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комплексное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Двигатели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Микрокомпьютер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ХТ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Аккумулятор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(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зарядка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использование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).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Датчики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(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назначение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единицы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измерения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).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Устный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4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left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27.09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/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комплексное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Как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правильно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разложить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детали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наборе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Спецификация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Кнопки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управления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5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04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.10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/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комплексное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Интерфейс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программы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Lego Mindstorms Education EV3.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пройденному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материалу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  <w:p>
            <w:pPr>
              <w:ind w:left="0" w:right="0" w:firstLine="0"/>
              <w:jc w:val="center"/>
              <w:spacing w:lineRule="auto" w:line="271" w:after="0" w:before="0"/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</w:r>
            <w:r/>
          </w:p>
          <w:p>
            <w:pPr>
              <w:ind w:left="0" w:right="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color w:val="auto"/>
                <w:spacing w:val="0"/>
                <w:position w:val="0"/>
                <w:shd w:val="clear" w:fill="auto" w:color="auto"/>
              </w:rPr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6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ноябрь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.1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/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практическая работа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Блок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Рулевое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управление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пройденному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материалу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7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18.10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/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комплексное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Блок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Большой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мотор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пройденному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материалу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8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25.10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/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комплексное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Понятие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градусы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пройденному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материалу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9-10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01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.11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08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.11</w:t>
            </w:r>
            <w:r/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>
              <w:rPr>
                <w:color w:val="auto"/>
                <w:spacing w:val="0"/>
                <w:position w:val="0"/>
              </w:rPr>
            </w:r>
            <w:r/>
          </w:p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комплексное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Датчик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касания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Блок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Ожидание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пройденному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материалу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15.11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>
              <w:rPr>
                <w:color w:val="auto"/>
                <w:spacing w:val="0"/>
                <w:position w:val="0"/>
              </w:rPr>
            </w:r>
            <w:r/>
          </w:p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практическая работа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Использование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экрана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управляемого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блока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пройденному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материалу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22.11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>
              <w:rPr>
                <w:color w:val="auto"/>
                <w:spacing w:val="0"/>
                <w:position w:val="0"/>
              </w:rPr>
            </w:r>
            <w:r/>
          </w:p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комплексное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Определение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цикла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Блок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Переключатель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пройденному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материалу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13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29.11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>
              <w:rPr>
                <w:color w:val="auto"/>
                <w:spacing w:val="0"/>
                <w:position w:val="0"/>
              </w:rPr>
            </w:r>
            <w:r/>
          </w:p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практическая работа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Творческий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проект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Самостоятельная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работа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творческим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проектам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14 - 15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06.12, 13.12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>
              <w:rPr>
                <w:color w:val="auto"/>
                <w:spacing w:val="0"/>
                <w:position w:val="0"/>
              </w:rPr>
            </w:r>
            <w:r/>
          </w:p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комплексное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left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Зубчатая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передача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пройденному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материалу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0" w:right="-20" w:firstLine="0"/>
              <w:jc w:val="left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16-17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0" w:right="-20" w:firstLine="0"/>
              <w:jc w:val="left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20.12, 27.12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>
              <w:rPr>
                <w:color w:val="auto"/>
                <w:spacing w:val="0"/>
                <w:position w:val="0"/>
              </w:rPr>
            </w:r>
            <w:r/>
          </w:p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практическая работа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850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Повышающая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зубчатая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передача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Понижающая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зубчатая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передача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пройденному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материалу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18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10.01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>
              <w:rPr>
                <w:color w:val="auto"/>
                <w:spacing w:val="0"/>
                <w:position w:val="0"/>
              </w:rPr>
            </w:r>
            <w:r/>
          </w:p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комплексное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Полный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привод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пройденному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материалу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19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left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17.01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>
              <w:rPr>
                <w:color w:val="auto"/>
                <w:spacing w:val="0"/>
                <w:position w:val="0"/>
              </w:rPr>
            </w:r>
            <w:r/>
          </w:p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практическая работа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Кулачковый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механизм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пройденному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материалу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20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24.01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>
              <w:rPr>
                <w:color w:val="auto"/>
                <w:spacing w:val="0"/>
                <w:position w:val="0"/>
              </w:rPr>
            </w:r>
            <w:r/>
          </w:p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практическая работа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Рычаг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Правило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рычага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пройденному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материалу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21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0" w:right="-20" w:firstLine="0"/>
              <w:jc w:val="left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31.01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>
              <w:rPr>
                <w:color w:val="auto"/>
                <w:spacing w:val="0"/>
                <w:position w:val="0"/>
              </w:rPr>
            </w:r>
            <w:r/>
          </w:p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тестирование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Самостоятельная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работа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изученному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материалу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Самостоятельная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работа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22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07.02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>
              <w:rPr>
                <w:color w:val="auto"/>
                <w:spacing w:val="0"/>
                <w:position w:val="0"/>
              </w:rPr>
            </w:r>
            <w:r/>
          </w:p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комплексное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Творческое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занятие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творческим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проектам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23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0" w:right="-20" w:firstLine="0"/>
              <w:jc w:val="left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14.02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>
              <w:rPr>
                <w:color w:val="auto"/>
                <w:spacing w:val="0"/>
                <w:position w:val="0"/>
              </w:rPr>
            </w:r>
            <w:r/>
          </w:p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практическая работа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71" w:after="0" w:before="0"/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Датчики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их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параметры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  <w:p>
            <w:pPr>
              <w:ind w:left="0" w:right="0" w:firstLine="0"/>
              <w:jc w:val="both"/>
              <w:spacing w:lineRule="auto" w:line="271" w:after="0" w:before="0"/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-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Датчик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касания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;</w:t>
            </w:r>
            <w:r/>
          </w:p>
          <w:p>
            <w:pPr>
              <w:ind w:left="0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-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Датчик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освещенности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  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пройденному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материалу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24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left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21.02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>
              <w:rPr>
                <w:color w:val="auto"/>
                <w:spacing w:val="0"/>
                <w:position w:val="0"/>
              </w:rPr>
            </w:r>
            <w:r/>
          </w:p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комплексное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tabs>
                <w:tab w:val="left" w:pos="8363" w:leader="none"/>
              </w:tabs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Настройки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блока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пройденному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материалу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25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28.02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>
              <w:rPr>
                <w:color w:val="auto"/>
                <w:spacing w:val="0"/>
                <w:position w:val="0"/>
              </w:rPr>
            </w:r>
            <w:r/>
          </w:p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практическая работа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Принцип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работы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ультразвукового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датчика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пройденному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материалу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26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07.03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</w:rPr>
            </w:pPr>
            <w:r>
              <w:rPr>
                <w:color w:val="auto"/>
                <w:spacing w:val="0"/>
                <w:position w:val="0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/>
            <w:r>
              <w:rPr>
                <w:color w:val="auto"/>
                <w:spacing w:val="0"/>
                <w:position w:val="0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практическая работа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tabs>
                <w:tab w:val="left" w:pos="8363" w:leader="none"/>
              </w:tabs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Принцип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работы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гироскопа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пройденному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материалу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27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.03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</w:rPr>
            </w:pPr>
            <w:r>
              <w:rPr>
                <w:color w:val="auto"/>
                <w:spacing w:val="0"/>
                <w:position w:val="0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/>
            <w:r>
              <w:rPr>
                <w:color w:val="auto"/>
                <w:spacing w:val="0"/>
                <w:position w:val="0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комплексное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Датчик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цвета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Опрос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пройденному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материалу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28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21.03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/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практическя работа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71" w:after="0" w:before="0"/>
              <w:rPr>
                <w:color w:val="auto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-1"/>
                <w:position w:val="0"/>
                <w:sz w:val="24"/>
                <w:shd w:val="clear" w:fill="auto" w:color="auto"/>
              </w:rPr>
              <w:t xml:space="preserve">Программа</w:t>
            </w:r>
            <w:r>
              <w:rPr>
                <w:rFonts w:ascii="PT Astra Serif" w:hAnsi="PT Astra Serif" w:cs="PT Astra Serif" w:eastAsia="PT Astra Serif"/>
                <w:color w:val="auto"/>
                <w:spacing w:val="-1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для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-1"/>
                <w:position w:val="0"/>
                <w:sz w:val="24"/>
                <w:shd w:val="clear" w:fill="auto" w:color="auto"/>
              </w:rPr>
              <w:t xml:space="preserve">движения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робота</w:t>
            </w:r>
            <w:r>
              <w:rPr>
                <w:rFonts w:ascii="PT Astra Serif" w:hAnsi="PT Astra Serif" w:cs="PT Astra Serif" w:eastAsia="PT Astra Serif"/>
                <w:color w:val="auto"/>
                <w:spacing w:val="-1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-1"/>
                <w:position w:val="0"/>
                <w:sz w:val="24"/>
                <w:shd w:val="clear" w:fill="auto" w:color="auto"/>
              </w:rPr>
              <w:t xml:space="preserve">черной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-1"/>
                <w:position w:val="0"/>
                <w:sz w:val="24"/>
                <w:shd w:val="clear" w:fill="auto" w:color="auto"/>
              </w:rPr>
              <w:t xml:space="preserve">линии</w:t>
            </w:r>
            <w:r>
              <w:rPr>
                <w:rFonts w:ascii="PT Astra Serif" w:hAnsi="PT Astra Serif" w:cs="PT Astra Serif" w:eastAsia="PT Astra Serif"/>
                <w:color w:val="auto"/>
                <w:spacing w:val="-1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Самостоятельная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работа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29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28.03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/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практическая работа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137" w:right="0" w:firstLine="0"/>
              <w:jc w:val="both"/>
              <w:spacing w:lineRule="auto" w:line="271" w:after="0" w:before="0"/>
              <w:tabs>
                <w:tab w:val="left" w:pos="8363" w:leader="none"/>
              </w:tabs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Самостоятельная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работа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Результат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соревнований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30-31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04.05, 11.05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/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комплексное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Футболист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»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32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18.05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/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комплексное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Сумо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»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33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.05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/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комплексное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71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Техническое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задание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02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34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949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88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28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.05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19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  <w:lang w:val="ru-RU"/>
              </w:rPr>
              <w:t xml:space="preserve">14.30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-15.10</w:t>
            </w:r>
            <w:r/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85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  <w:t xml:space="preserve">комплексное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33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26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Подведение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итогов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модуля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085" w:type="dxa"/>
            <w:vAlign w:val="top"/>
            <w:textDirection w:val="lrTb"/>
            <w:noWrap w:val="false"/>
          </w:tcPr>
          <w:p>
            <w:pPr>
              <w:ind w:left="-108" w:right="-145" w:firstLine="0"/>
              <w:jc w:val="center"/>
              <w:spacing w:lineRule="auto" w:line="240" w:after="0" w:before="0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val="clear" w:fill="FFFFFF" w:color="auto"/>
              </w:rPr>
              <w:t xml:space="preserve">Учебный кабинет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741" w:type="dxa"/>
            <w:vAlign w:val="top"/>
            <w:textDirection w:val="lrTb"/>
            <w:noWrap w:val="false"/>
          </w:tcPr>
          <w:p>
            <w:pPr>
              <w:ind w:left="-108" w:right="-20" w:firstLine="0"/>
              <w:jc w:val="center"/>
              <w:spacing w:lineRule="auto" w:line="240" w:after="0" w:before="0"/>
              <w:rPr>
                <w:rFonts w:ascii="Calibri" w:hAnsi="Calibri" w:cs="Calibri" w:eastAsia="Calibri"/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Тестирование</w:t>
            </w:r>
            <w:r/>
          </w:p>
        </w:tc>
      </w:tr>
    </w:tbl>
    <w:p>
      <w:pPr>
        <w:ind w:left="0" w:right="0" w:firstLine="0"/>
        <w:jc w:val="left"/>
        <w:spacing w:lineRule="auto" w:line="276" w:after="200" w:before="0"/>
        <w:rPr>
          <w:rFonts w:ascii="Calibri" w:hAnsi="Calibri" w:cs="Calibri" w:eastAsia="Calibri"/>
          <w:color w:val="auto"/>
          <w:spacing w:val="0"/>
          <w:position w:val="0"/>
          <w:sz w:val="22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val="clear" w:fill="auto" w:color="auto"/>
        </w:rPr>
      </w:r>
      <w:r/>
    </w:p>
    <w:p>
      <w:pPr>
        <w:ind w:left="0" w:right="0" w:firstLine="0"/>
        <w:jc w:val="left"/>
        <w:spacing w:lineRule="auto" w:line="276" w:after="200" w:before="0"/>
        <w:rPr>
          <w:rFonts w:ascii="PT Astra Serif" w:hAnsi="PT Astra Serif" w:cs="PT Astra Serif" w:eastAsia="PT Astra Serif"/>
          <w:color w:val="FF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FF0000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0"/>
        <w:jc w:val="center"/>
        <w:spacing w:lineRule="auto" w:line="276" w:after="200" w:before="0"/>
        <w:tabs>
          <w:tab w:val="left" w:pos="4125" w:leader="none"/>
        </w:tabs>
        <w:rPr>
          <w:rFonts w:ascii="PT Astra Serif" w:hAnsi="PT Astra Serif" w:cs="PT Astra Serif" w:eastAsia="PT Astra Serif"/>
          <w:b/>
          <w:i/>
          <w:color w:val="333333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2.2.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FFFFFF" w:color="auto"/>
        </w:rPr>
        <w:t xml:space="preserve">Условия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FFFFFF" w:color="auto"/>
        </w:rPr>
        <w:t xml:space="preserve">реализации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FFFFFF" w:color="auto"/>
        </w:rPr>
        <w:t xml:space="preserve">программы</w:t>
      </w:r>
      <w:r/>
    </w:p>
    <w:p>
      <w:pPr>
        <w:ind w:left="0" w:right="0" w:firstLine="709"/>
        <w:jc w:val="center"/>
        <w:spacing w:lineRule="auto" w:line="240" w:after="20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Материально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техническое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обеспечение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:</w:t>
      </w:r>
      <w:r/>
    </w:p>
    <w:tbl>
      <w:tblPr>
        <w:tblInd w:w="98" w:type="dxa"/>
        <w:tblLook w:val="04A0" w:firstRow="1" w:lastRow="0" w:firstColumn="1" w:lastColumn="0" w:noHBand="0" w:noVBand="1"/>
      </w:tblPr>
      <w:tblGrid>
        <w:gridCol w:w="1242"/>
        <w:gridCol w:w="6096"/>
        <w:gridCol w:w="1842"/>
      </w:tblGrid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№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п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/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п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09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Наименование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мебели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оборудования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8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Кол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-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во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1.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09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Рабочий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стол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обучающегося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(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парта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)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8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8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шт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.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2.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09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Стул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обучающегося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8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8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шт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.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3.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09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Стол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педагога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8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1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шт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.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4.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09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Стул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педагога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8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1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шт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.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5.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09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Комплект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конструктора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LEGO MINDSTORM EV3 (NXT)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8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8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шт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.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6.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09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Компьютер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(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ноутбук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) 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8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8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шт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.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7.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09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Установочный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диск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LEGO EV3 (NXT) 2.0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8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1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шт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.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8.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09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Мультимедийный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проектор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8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1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шт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.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9.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09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Мультимедийный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экран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8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1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шт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.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10.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09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Шкаф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для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хранения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инструментов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оборудования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8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1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шт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.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11.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09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Поле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для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испытаний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езда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линии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»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8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1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шт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.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12.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09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Поле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для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испытаний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сумо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»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8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1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шт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.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2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13.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609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Удлинитель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 (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пилот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)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84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360" w:after="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2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шт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8"/>
                <w:shd w:val="clear" w:fill="auto" w:color="auto"/>
              </w:rPr>
              <w:t xml:space="preserve">.</w:t>
            </w:r>
            <w:r/>
          </w:p>
        </w:tc>
      </w:tr>
    </w:tbl>
    <w:p>
      <w:pPr>
        <w:ind w:left="0" w:right="0" w:firstLine="709"/>
        <w:jc w:val="left"/>
        <w:spacing w:lineRule="auto" w:line="240" w:after="200" w:before="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ind w:left="0" w:right="0" w:firstLine="709"/>
        <w:jc w:val="center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Перечень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необходимой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мебели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оборудования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: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Также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кабинет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оборудуется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различными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тематическими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стендами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наглядными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пособиями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Группа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состоит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из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15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человек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Рабочее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место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каждого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обучающегося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оснащено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столом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стулом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комплектом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конструктора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LEGO EV3,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персональным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компьютером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компьютерной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мышью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клавиатурой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монитором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также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: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набор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моделей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из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узлов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; 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набор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элементов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; 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дополнительный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набор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инструментов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; 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базовый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набор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изучения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промышленной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робототехники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; 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комплектующие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части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набору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элементов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набор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робототехники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начального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уровня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набор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элементов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комплект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полей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тип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1,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тип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2,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тип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3),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мультиметр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851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объединении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приступают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после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проведения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руководителем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соответствующего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инструктажа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правилам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техники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безопасной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набором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конструктора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ноутбуком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).</w:t>
      </w:r>
      <w:r/>
    </w:p>
    <w:p>
      <w:pPr>
        <w:ind w:left="0" w:right="0" w:firstLine="0"/>
        <w:jc w:val="center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Информационное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обеспечение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: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Обучающиеся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первый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день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занятий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проходят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инструктаж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правилам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техники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безопасности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расписываются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журнале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Педагог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каждом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занятии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напоминает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учащимся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основных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правилах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соблюдения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техники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безопасности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 (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Приложение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1).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Памятка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/>
    </w:p>
    <w:p>
      <w:pPr>
        <w:ind w:left="0" w:right="0" w:firstLine="708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Использование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инструкций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сборки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моделей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алгоритма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программирования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;</w:t>
      </w:r>
      <w:r/>
    </w:p>
    <w:p>
      <w:pPr>
        <w:ind w:left="0" w:right="0" w:firstLine="708"/>
        <w:jc w:val="both"/>
        <w:spacing w:lineRule="auto" w:line="360" w:after="0" w:before="0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val="clear" w:fill="FFFFFF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Электронный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образовательный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hyperlink r:id="rId10" w:tooltip="ресурс%20http:/cmit-%20superlab.ru/assets/uploa%20d/files/19-dajdzhest-%20aktualnyix-materialov-%20po-obrazovatelnoj-%20robototexnike.pdf" w:history="1">
        <w:r>
          <w:rPr>
            <w:rFonts w:ascii="Calibri" w:hAnsi="Calibri" w:cs="Calibri" w:eastAsia="Calibri"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ресурс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2"/>
            <w:u w:val="single"/>
            <w:shd w:val="clear" w:fill="FFFFFF" w:color="auto"/>
          </w:rPr>
          <w:t xml:space="preserve">HYPERLINK "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2"/>
            <w:u w:val="single"/>
            <w:shd w:val="clear" w:fill="FFFFFF" w:color="auto"/>
          </w:rPr>
          <w:t xml:space="preserve">ресурс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2"/>
            <w:u w:val="single"/>
            <w:shd w:val="clear" w:fill="FFFFFF" w:color="auto"/>
          </w:rPr>
          <w:t xml:space="preserve">%20http:/cmit-%20superlab.ru/assets/uploa%20d/files/19-dajdzhest-%20aktualnyix-materialov-%20po-obrazovatelnoj-%20robototexnike.pdf"</w:t>
        </w:r>
        <w:r>
          <w:rPr>
            <w:rFonts w:ascii="PT Astra Serif" w:hAnsi="PT Astra Serif" w:cs="PT Astra Serif" w:eastAsia="PT Astra Serif"/>
            <w:color w:val="0000FF"/>
            <w:spacing w:val="0"/>
            <w:position w:val="0"/>
            <w:sz w:val="22"/>
            <w:u w:val="single"/>
            <w:shd w:val="clear" w:fill="FFFFFF" w:color="auto"/>
          </w:rPr>
          <w:t xml:space="preserve"> 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HYPERLINK "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ресурс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%20http:/cmit-%20superlab.ru/assets/uploa%20d/files/19-dajdzhest-%20aktualnyix-materialov-%20po-obrazovatelnoj-%20robototexnike.pdf"</w:t>
        </w:r>
        <w:r>
          <w:rPr>
            <w:rFonts w:ascii="PT Astra Serif" w:hAnsi="PT Astra Serif" w:cs="PT Astra Serif" w:eastAsia="PT Astra Serif"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http://cmit- 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HYPERLINK "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ресурс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%20http:/cmit-%20superlab.ru/assets/uploa%20d/files/19-dajdzhest-%20aktualnyix-materialov-%20po-obrazovatelnoj-%20robototexnike.pdf"</w:t>
        </w:r>
        <w:r>
          <w:rPr>
            <w:rFonts w:ascii="PT Astra Serif" w:hAnsi="PT Astra Serif" w:cs="PT Astra Serif" w:eastAsia="PT Astra Serif"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superlab.ru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HYPERLINK "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ресурс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%20http:/cmit-%20superlab.ru/assets/uploa%20d/files/19-dajdzhest-%20aktualnyix-materialov-%20po-obrazovatelnoj-%20robototexnike.pdf"</w:t>
        </w:r>
        <w:r>
          <w:rPr>
            <w:rFonts w:ascii="PT Astra Serif" w:hAnsi="PT Astra Serif" w:cs="PT Astra Serif" w:eastAsia="PT Astra Serif"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/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HYPERLINK "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ресурс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%20http:/cmit-%20superlab.ru/assets/uploa%20d/files/19-dajdzhest-%20aktualnyix-materialov-%20po-obrazovatelnoj-%20robototexnike.pdf"</w:t>
        </w:r>
        <w:r>
          <w:rPr>
            <w:rFonts w:ascii="PT Astra Serif" w:hAnsi="PT Astra Serif" w:cs="PT Astra Serif" w:eastAsia="PT Astra Serif"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assets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HYPERLINK "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ресурс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%20http:/cmit-%20superlab.ru/assets/uploa%20d/files/19-dajdzhest-%20aktualnyix-materialov-%20po-obrazovatelnoj-%20robototexnike.pdf"</w:t>
        </w:r>
        <w:r>
          <w:rPr>
            <w:rFonts w:ascii="PT Astra Serif" w:hAnsi="PT Astra Serif" w:cs="PT Astra Serif" w:eastAsia="PT Astra Serif"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/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HYPERLINK "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ресурс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%20http:/cmit-%20superlab.ru/assets/uploa%20d/files/19-dajdzhest-%20aktualnyix-materialov-%20po-obrazovatelnoj-%20robototexnike.pdf"</w:t>
        </w:r>
        <w:r>
          <w:rPr>
            <w:rFonts w:ascii="PT Astra Serif" w:hAnsi="PT Astra Serif" w:cs="PT Astra Serif" w:eastAsia="PT Astra Serif"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uploa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HYPERLINK "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ресурс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%20http:/cmit-%20superlab.ru/assets/uploa%20d/files/19-dajdzhest-%20aktualnyix-materialov-%20po-obrazovatelnoj-%20robototexnike.pdf"</w:t>
        </w:r>
        <w:r>
          <w:rPr>
            <w:rFonts w:ascii="PT Astra Serif" w:hAnsi="PT Astra Serif" w:cs="PT Astra Serif" w:eastAsia="PT Astra Serif"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 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HYPERLINK "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ресурс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%20http:/cmit-%20superlab.ru/assets/uploa%20d/files/19-dajdzhest-%20aktualnyix-materialov-%20po-obrazovatelnoj-%20robototexnike.pdf"</w:t>
        </w:r>
        <w:r>
          <w:rPr>
            <w:rFonts w:ascii="PT Astra Serif" w:hAnsi="PT Astra Serif" w:cs="PT Astra Serif" w:eastAsia="PT Astra Serif"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d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HYPERLINK "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ресурс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%20http:/cmit-%20superlab.ru/assets/uploa%20d/files/19-dajdzhest-%20aktualnyix-materialov-%20po-obrazovatelnoj-%20robototexnike.pdf"</w:t>
        </w:r>
        <w:r>
          <w:rPr>
            <w:rFonts w:ascii="PT Astra Serif" w:hAnsi="PT Astra Serif" w:cs="PT Astra Serif" w:eastAsia="PT Astra Serif"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/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HYPERLINK "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ресурс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%20http:/cmit-%20superlab.ru/assets/uploa%20d/files/19-dajdzhest-%20aktualnyix-materialov-%20po-obrazovatelnoj-%20robototexnike.pdf"</w:t>
        </w:r>
        <w:r>
          <w:rPr>
            <w:rFonts w:ascii="PT Astra Serif" w:hAnsi="PT Astra Serif" w:cs="PT Astra Serif" w:eastAsia="PT Astra Serif"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files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HYPERLINK "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ресурс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%20http:/cmit-%20superlab.ru/assets/uploa%20d/files/19-dajdzhest-%20aktualnyix-materialov-%20po-obrazovatelnoj-%20robototexnike.pdf"</w:t>
        </w:r>
        <w:r>
          <w:rPr>
            <w:rFonts w:ascii="PT Astra Serif" w:hAnsi="PT Astra Serif" w:cs="PT Astra Serif" w:eastAsia="PT Astra Serif"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/19-dajdzhest- 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HYPERLINK "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ресурс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%20http:/cmit-%20superlab.ru/assets/uploa%20d/files/19-dajdzhest-%20aktualnyix-materialov-%20po-obrazovatelnoj-%20robototexnike.pdf"</w:t>
        </w:r>
        <w:r>
          <w:rPr>
            <w:rFonts w:ascii="PT Astra Serif" w:hAnsi="PT Astra Serif" w:cs="PT Astra Serif" w:eastAsia="PT Astra Serif"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aktualnyix-materialov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HYPERLINK "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ресурс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%20http:/cmit-%20superlab.ru/assets/uploa%20d/files/19-dajdzhest-%20aktualnyix-materialov-%20po-obrazovatelnoj-%20robototexnike.pdf"</w:t>
        </w:r>
        <w:r>
          <w:rPr>
            <w:rFonts w:ascii="PT Astra Serif" w:hAnsi="PT Astra Serif" w:cs="PT Astra Serif" w:eastAsia="PT Astra Serif"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- 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HYPERLINK "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ресурс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%20http:/cmit-%20superlab.ru/assets/uploa%20d/files/19-dajdzhest-%20aktualnyix-materialov-%20po-obrazovatelnoj-%20robototexnike.pdf"</w:t>
        </w:r>
        <w:r>
          <w:rPr>
            <w:rFonts w:ascii="PT Astra Serif" w:hAnsi="PT Astra Serif" w:cs="PT Astra Serif" w:eastAsia="PT Astra Serif"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po-obrazovatelnoj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HYPERLINK "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ресурс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%20http:/cmit-%20superlab.ru/assets/uploa%20d/files/19-dajdzhest-%20aktualnyix-materialov-%20po-obrazovatelnoj-%20robototexnike.pdf"</w:t>
        </w:r>
        <w:r>
          <w:rPr>
            <w:rFonts w:ascii="PT Astra Serif" w:hAnsi="PT Astra Serif" w:cs="PT Astra Serif" w:eastAsia="PT Astra Serif"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- 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HYPERLINK "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ресурс</w:t>
        </w:r>
        <w:r>
          <w:rPr>
            <w:rFonts w:ascii="PT Astra Serif" w:hAnsi="PT Astra Serif" w:cs="PT Astra Serif" w:eastAsia="PT Astra Serif"/>
            <w:vanish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%20http:/cmit-%20superlab.ru/assets/uploa%20d/files/19-dajdzhest-%20aktualnyix-materialov-%20po-obrazovatelnoj-%20robototexnike.pdf"</w:t>
        </w:r>
        <w:r>
          <w:rPr>
            <w:rFonts w:ascii="PT Astra Serif" w:hAnsi="PT Astra Serif" w:cs="PT Astra Serif" w:eastAsia="PT Astra Serif"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robototexnike.pdf</w:t>
        </w:r>
      </w:hyperlink>
      <w:r/>
      <w:r/>
    </w:p>
    <w:p>
      <w:pPr>
        <w:ind w:left="0" w:right="0" w:firstLine="993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Кадровое</w:t>
      </w:r>
      <w:r>
        <w:rPr>
          <w:rFonts w:ascii="PT Astra Serif" w:hAnsi="PT Astra Serif" w:cs="PT Astra Serif" w:eastAsia="PT Astra Serif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обеспечение</w:t>
      </w:r>
      <w:r>
        <w:rPr>
          <w:rFonts w:ascii="PT Astra Serif" w:hAnsi="PT Astra Serif" w:cs="PT Astra Serif" w:eastAsia="PT Astra Serif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: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занятия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проводит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педагог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дополнительного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851"/>
        <w:jc w:val="both"/>
        <w:spacing w:lineRule="auto" w:line="360" w:after="0" w:before="0"/>
        <w:rPr>
          <w:rFonts w:ascii="PT Astra Serif" w:hAnsi="PT Astra Serif" w:cs="PT Astra Serif" w:eastAsia="PT Astra Serif"/>
          <w:b/>
          <w:i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Формы</w:t>
      </w:r>
      <w:r>
        <w:rPr>
          <w:rFonts w:ascii="PT Astra Serif" w:hAnsi="PT Astra Serif" w:cs="PT Astra Serif" w:eastAsia="PT Astra Serif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собеседование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тестирование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наблюдение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самостоятельная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практическая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выставка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презентация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модели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соревнования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>
        <w:rPr>
          <w:rFonts w:ascii="PT Astra Serif" w:hAnsi="PT Astra Serif" w:cs="PT Astra Serif" w:eastAsia="PT Astra Serif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 </w:t>
      </w:r>
      <w:r/>
    </w:p>
    <w:p>
      <w:pPr>
        <w:ind w:left="709" w:right="0" w:firstLine="0"/>
        <w:jc w:val="both"/>
        <w:spacing w:lineRule="auto" w:line="240" w:after="0" w:before="0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val="clear" w:fill="auto" w:color="auto"/>
        </w:rPr>
      </w:r>
      <w:r/>
    </w:p>
    <w:p>
      <w:pPr>
        <w:ind w:left="0" w:right="0" w:firstLine="709"/>
        <w:jc w:val="center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FFFFFF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FFFFFF" w:color="auto"/>
        </w:rPr>
        <w:t xml:space="preserve">2.2.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FFFFFF" w:color="auto"/>
        </w:rPr>
        <w:t xml:space="preserve">Формы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FFFFFF" w:color="auto"/>
        </w:rPr>
        <w:t xml:space="preserve">аттестации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Проверка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оценка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знаний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учащихся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—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важные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составные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части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процесса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636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Оценка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качества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реализации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включает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себя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текущий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контроль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входную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итоговую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диагностику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обучающихся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636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качестве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средств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входной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диагностики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могут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использоваться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устные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опросы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тестовые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задания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)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/>
    </w:p>
    <w:p>
      <w:pPr>
        <w:ind w:left="0" w:right="0" w:firstLine="636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Промежуточная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диагностика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проводится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форме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контрольных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занятий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формах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творческих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самостоятельных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соревнований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),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также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форме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обсуждения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результатов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выполненных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</w:t>
      </w:r>
      <w:r/>
    </w:p>
    <w:p>
      <w:pPr>
        <w:ind w:left="0" w:right="0" w:firstLine="636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диагностики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обучающихся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разрабатываются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задания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позволяющие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оценить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приобретенные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знания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умения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навыки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/>
    </w:p>
    <w:p>
      <w:pPr>
        <w:ind w:left="0" w:right="0" w:firstLine="636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Итоговая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диагностика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проводится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окончании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срока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освоения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дополнительной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общеразвивающей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форме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выполнения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творческого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проекта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конце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каждого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занятия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ученику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выдаются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изображения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шестеренок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красная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–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справился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сам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зеленая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–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педагог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помогал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сборке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или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программировании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синяя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–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большая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часть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была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сделана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вместе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педагогом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).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начале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каждого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месяца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сайте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объединения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будет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размещена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фотографии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учащихся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набравших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наибольшее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количество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баллов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прошлый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месяц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практических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работах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оценивается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соответствие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заданию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элемент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творчества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применение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работах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практических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знаний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аккуратность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выполнения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задания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умение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быстро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качественно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модель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. 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Стимулы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похвала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поддержка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отбор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работ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выставку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награждение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грамотой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Педагогический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контроль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проводится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каждые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полгода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соревновательной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форме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проверяются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теоретические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знания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практические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навыки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итоги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участия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конкурсах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конце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года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знания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теории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обучения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проверяются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путём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прохождения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теста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презентации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творческого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проекта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основным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разделам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программы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Критерии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оценки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усвоения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программы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: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знание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теоретических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вопросов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;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практические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умения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навыки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;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самостоятельность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творческий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подход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;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степень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участия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коллективной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i/>
          <w:color w:val="auto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Своеобразной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формой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подведения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итогов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обучения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могут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быть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выставка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соревнования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решение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технического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задания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/>
    </w:p>
    <w:p>
      <w:pPr>
        <w:ind w:left="0" w:right="0" w:firstLine="0"/>
        <w:jc w:val="center"/>
        <w:spacing w:lineRule="auto" w:line="360" w:after="0" w:before="0"/>
        <w:rPr>
          <w:rFonts w:ascii="PT Astra Serif" w:hAnsi="PT Astra Serif" w:cs="PT Astra Serif" w:eastAsia="PT Astra Serif"/>
          <w:b/>
          <w:color w:val="333333"/>
          <w:spacing w:val="0"/>
          <w:position w:val="0"/>
          <w:sz w:val="28"/>
          <w:shd w:val="clear" w:fill="auto" w:color="auto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FFFFFF" w:color="auto"/>
        </w:rPr>
        <w:t xml:space="preserve">2.3.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val="clear" w:fill="FFFFFF" w:color="auto"/>
        </w:rPr>
        <w:t xml:space="preserve">Оценочные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val="clear" w:fill="FFFFFF" w:color="auto"/>
        </w:rPr>
        <w:t xml:space="preserve">материалы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Цель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проведения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диагностики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: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сравнение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результатов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достигнутых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процессе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запрограммированными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дополнительной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образовательной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Действует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:</w:t>
      </w:r>
      <w:r/>
    </w:p>
    <w:p>
      <w:pPr>
        <w:numPr>
          <w:ilvl w:val="0"/>
          <w:numId w:val="22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входная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диагностика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;</w:t>
      </w:r>
      <w:r/>
    </w:p>
    <w:p>
      <w:pPr>
        <w:numPr>
          <w:ilvl w:val="0"/>
          <w:numId w:val="22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текущая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диагностика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;</w:t>
      </w:r>
      <w:r/>
    </w:p>
    <w:p>
      <w:pPr>
        <w:numPr>
          <w:ilvl w:val="0"/>
          <w:numId w:val="22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итоговая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диагностика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Формы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проведения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диагностики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образовательного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процесса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:</w:t>
      </w:r>
      <w:r/>
    </w:p>
    <w:p>
      <w:pPr>
        <w:numPr>
          <w:ilvl w:val="0"/>
          <w:numId w:val="23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беседа</w:t>
      </w:r>
      <w:r/>
    </w:p>
    <w:p>
      <w:pPr>
        <w:numPr>
          <w:ilvl w:val="0"/>
          <w:numId w:val="23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творческое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задание</w:t>
      </w:r>
      <w:r/>
    </w:p>
    <w:p>
      <w:pPr>
        <w:numPr>
          <w:ilvl w:val="0"/>
          <w:numId w:val="23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тестирование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                                    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Выбраны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критерии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определения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уровня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качества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: </w:t>
      </w:r>
      <w:r/>
    </w:p>
    <w:p>
      <w:pPr>
        <w:numPr>
          <w:ilvl w:val="0"/>
          <w:numId w:val="24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знания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/>
    </w:p>
    <w:p>
      <w:pPr>
        <w:numPr>
          <w:ilvl w:val="0"/>
          <w:numId w:val="24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умения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/>
    </w:p>
    <w:p>
      <w:pPr>
        <w:numPr>
          <w:ilvl w:val="0"/>
          <w:numId w:val="24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навыки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Выделяют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3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уровня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качества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знаний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умений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навыков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:</w:t>
      </w:r>
      <w:r/>
    </w:p>
    <w:p>
      <w:pPr>
        <w:numPr>
          <w:ilvl w:val="0"/>
          <w:numId w:val="25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низкий</w:t>
      </w:r>
      <w:r/>
    </w:p>
    <w:p>
      <w:pPr>
        <w:numPr>
          <w:ilvl w:val="0"/>
          <w:numId w:val="25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средний</w:t>
      </w:r>
      <w:r/>
    </w:p>
    <w:p>
      <w:pPr>
        <w:numPr>
          <w:ilvl w:val="0"/>
          <w:numId w:val="25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высокий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i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Входная</w:t>
      </w:r>
      <w:r>
        <w:rPr>
          <w:rFonts w:ascii="PT Astra Serif" w:hAnsi="PT Astra Serif" w:cs="PT Astra Serif" w:eastAsia="PT Astra Serif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диагностика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Цель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: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определить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уровень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качество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исходных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знаний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умений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навыков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обучающихся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Формы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проведения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входной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диагностики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:</w:t>
      </w:r>
      <w:r/>
    </w:p>
    <w:p>
      <w:pPr>
        <w:numPr>
          <w:ilvl w:val="0"/>
          <w:numId w:val="26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беседа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;</w:t>
      </w:r>
      <w:r/>
    </w:p>
    <w:p>
      <w:pPr>
        <w:numPr>
          <w:ilvl w:val="0"/>
          <w:numId w:val="26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игровые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формы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b/>
          <w:i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Промежуточная</w:t>
      </w:r>
      <w:r>
        <w:rPr>
          <w:rFonts w:ascii="PT Astra Serif" w:hAnsi="PT Astra Serif" w:cs="PT Astra Serif" w:eastAsia="PT Astra Serif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диагностика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Цель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: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проверка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полноты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системности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полученных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новых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знаний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качества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сформированных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умений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навыков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Формы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проведения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промежуточной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диагностики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:</w:t>
      </w:r>
      <w:r/>
    </w:p>
    <w:p>
      <w:pPr>
        <w:numPr>
          <w:ilvl w:val="0"/>
          <w:numId w:val="27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практическая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;</w:t>
      </w:r>
      <w:r/>
    </w:p>
    <w:p>
      <w:pPr>
        <w:numPr>
          <w:ilvl w:val="0"/>
          <w:numId w:val="27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самостоятельная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;</w:t>
      </w:r>
      <w:r/>
    </w:p>
    <w:p>
      <w:pPr>
        <w:numPr>
          <w:ilvl w:val="0"/>
          <w:numId w:val="27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проектно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творческие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задания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;</w:t>
        <w:tab/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b/>
          <w:i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Итоговая</w:t>
      </w:r>
      <w:r>
        <w:rPr>
          <w:rFonts w:ascii="PT Astra Serif" w:hAnsi="PT Astra Serif" w:cs="PT Astra Serif" w:eastAsia="PT Astra Serif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val="clear" w:fill="auto" w:color="auto"/>
        </w:rPr>
        <w:t xml:space="preserve">диагностика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Цель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: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соотнесение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целей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задач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заложенных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конечными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результатами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полученными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знаниями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сформированными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умениями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навыками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Формы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проведения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итоговой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диагностики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: </w:t>
      </w:r>
      <w:r/>
    </w:p>
    <w:p>
      <w:pPr>
        <w:numPr>
          <w:ilvl w:val="0"/>
          <w:numId w:val="28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соревнования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соревнования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личное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первенство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между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группами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между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центрами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детского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творчества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городском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уровне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между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центрами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детского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творчества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региональном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уровне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). </w:t>
      </w:r>
      <w:r/>
    </w:p>
    <w:p>
      <w:pPr>
        <w:numPr>
          <w:ilvl w:val="0"/>
          <w:numId w:val="28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тесты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задачи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знание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курса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Основы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спортивной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робототехники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»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r>
      <w:r/>
    </w:p>
    <w:p>
      <w:pPr>
        <w:ind w:left="720" w:right="0" w:firstLine="0"/>
        <w:jc w:val="both"/>
        <w:spacing w:lineRule="auto" w:line="240" w:after="0" w:before="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tbl>
      <w:tblPr>
        <w:tblInd w:w="98" w:type="dxa"/>
        <w:tblLook w:val="04A0" w:firstRow="1" w:lastRow="0" w:firstColumn="1" w:lastColumn="0" w:noHBand="0" w:noVBand="1"/>
      </w:tblPr>
      <w:tblGrid>
        <w:gridCol w:w="458"/>
        <w:gridCol w:w="1630"/>
        <w:gridCol w:w="2671"/>
        <w:gridCol w:w="2748"/>
        <w:gridCol w:w="1966"/>
      </w:tblGrid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5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№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63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40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Результаты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67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40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Критерий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74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40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Показатель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6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Форма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отслеживания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результата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58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1.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630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Предметные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результаты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671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Уровень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владения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терминологией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области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робототехники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программирования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74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Степень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знания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терминологии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6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40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тестирование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58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630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671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74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Степень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понимания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осознанности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применения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своей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речи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терминов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понятий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6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40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58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630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671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Уровень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сформированности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навыков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области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робототехники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программирования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74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Степень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владения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практике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техниками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приемами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6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40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58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630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671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74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Степень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целесообразности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применения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приемов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техник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сборке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модели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6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40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58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2.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630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Метапред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-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метные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результаты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671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Уровень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развития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сборки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объяснения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выбора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стратегии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74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Количество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роботов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собственному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замыслу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ч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для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соревнований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6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Сайт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раздел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Наши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модели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»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58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630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671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74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Степень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развития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фантазии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мышления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воображения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6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40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58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630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671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Уровень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устойчивости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интереса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занятиям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74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Количество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посещенных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занятий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6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40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журнал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58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630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671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74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Степень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участия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выставках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конкурсах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6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40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портфолио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58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3.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630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Личностные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результаты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671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Уровень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сформированности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личностных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качеств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74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Степень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аккуратности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изготовлении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робота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6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40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58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630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671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74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Степень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увлеченности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заинтересованности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работой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6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40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58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630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671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Уровень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сформированности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навыков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коллективного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взаимодействия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74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Количество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посещенных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культурно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-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массовых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мероприятий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6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журнал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раздел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Массовые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мероприятия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»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458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630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671" w:type="dxa"/>
            <w:vAlign w:val="top"/>
            <w:vMerge w:val="continue"/>
            <w:textDirection w:val="lrTb"/>
            <w:noWrap w:val="false"/>
          </w:tcPr>
          <w:p>
            <w:pPr>
              <w:ind w:left="0" w:right="0" w:firstLine="0"/>
              <w:jc w:val="left"/>
              <w:spacing w:lineRule="auto" w:line="276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74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Степень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взаимодействия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сотрудничества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обучающимися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196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40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наблюдение</w:t>
            </w:r>
            <w:r/>
          </w:p>
        </w:tc>
      </w:tr>
    </w:tbl>
    <w:p>
      <w:pPr>
        <w:ind w:left="720" w:right="0" w:firstLine="0"/>
        <w:jc w:val="left"/>
        <w:spacing w:lineRule="auto" w:line="240" w:after="0" w:before="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ind w:left="0" w:right="0" w:firstLine="0"/>
        <w:jc w:val="center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FFFFFF" w:color="auto"/>
        </w:rPr>
        <w:t xml:space="preserve">Мониторинг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FFFFFF" w:color="auto"/>
        </w:rPr>
        <w:t xml:space="preserve">результатов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FFFFFF" w:color="auto"/>
        </w:rPr>
        <w:t xml:space="preserve">оцениваемых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FFFFFF" w:color="auto"/>
        </w:rPr>
        <w:t xml:space="preserve">методом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FFFFFF" w:color="auto"/>
        </w:rPr>
        <w:t xml:space="preserve">наблюдения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–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высокий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уровень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(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отлично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):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Учащийся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самостоятельно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без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ошибок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осуществляет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сборку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технического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устройства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конструктора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LEGO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инструкции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Проявляет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творчество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фантазию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конструировании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собственных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моделей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Уверенно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работает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программной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среде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EV3.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Может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написать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несколько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вариантов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программы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Проводит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испытания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работы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робототехнических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устройств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вносит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коррективы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конструкцию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программу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Выполняет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задание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повышенной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сложности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–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средний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уровень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 (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val="clear" w:fill="auto" w:color="auto"/>
        </w:rPr>
        <w:t xml:space="preserve">хорошо</w:t>
      </w:r>
      <w:r>
        <w:rPr>
          <w:rFonts w:ascii="PT Astra Serif" w:hAnsi="PT Astra Serif" w:cs="PT Astra Serif" w:eastAsia="PT Astra Serif"/>
          <w:i/>
          <w:color w:val="000000"/>
          <w:spacing w:val="0"/>
          <w:position w:val="0"/>
          <w:sz w:val="28"/>
          <w:shd w:val="clear" w:fill="auto" w:color="auto"/>
        </w:rPr>
        <w:t xml:space="preserve">):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Учащийся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справляется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конструированием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моделей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инструкции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иногда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допуская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ошибки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Самостоятельное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конструирование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вызывает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затруднения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просит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показать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пример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конструкции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Средний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уровень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проявления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творчества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фантазии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включается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процесс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творчества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только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под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руководством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педагога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Знает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основные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блоки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программы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EV3,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может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написать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простые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программы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работы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Возникшие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ошибки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работе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испытании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робототехнических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устройств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всегда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диагностирует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самостоятельно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обращается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помощью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Выполняет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основное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задание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занятия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–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низкий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уровень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(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удовлетворительно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): </w:t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Учащийся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испытывает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затруднения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робототехнических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устройств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готовым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схемам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или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самостоятельно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проявляет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творческую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активность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может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самостоятельно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написать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управления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Слабо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ориентируется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программной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среде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допускает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ошибки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путает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назначение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блоков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0" w:right="0" w:firstLine="0"/>
        <w:jc w:val="center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2.4.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Методические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материалы</w:t>
      </w:r>
      <w:r/>
    </w:p>
    <w:p>
      <w:pPr>
        <w:ind w:left="0" w:right="0" w:firstLine="709"/>
        <w:jc w:val="both"/>
        <w:spacing w:lineRule="auto" w:line="360" w:after="0" w:before="0"/>
        <w:tabs>
          <w:tab w:val="left" w:pos="1080" w:leader="none"/>
        </w:tabs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•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традиционных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технология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личностно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ориентированного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развивающего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обучения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коллективного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творчества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др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.);</w:t>
      </w:r>
      <w:r/>
    </w:p>
    <w:p>
      <w:pPr>
        <w:ind w:left="0" w:right="0" w:firstLine="709"/>
        <w:jc w:val="both"/>
        <w:spacing w:lineRule="auto" w:line="360" w:after="0" w:before="0"/>
        <w:tabs>
          <w:tab w:val="left" w:pos="1080" w:leader="none"/>
        </w:tabs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•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современных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проектирование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макетирование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).</w:t>
      </w:r>
      <w:r/>
    </w:p>
    <w:p>
      <w:pPr>
        <w:ind w:left="0" w:right="0" w:firstLine="709"/>
        <w:jc w:val="both"/>
        <w:spacing w:lineRule="auto" w:line="360" w:after="0" w:before="0"/>
        <w:tabs>
          <w:tab w:val="left" w:pos="1080" w:leader="none"/>
        </w:tabs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r>
      <w:r/>
    </w:p>
    <w:p>
      <w:pPr>
        <w:ind w:left="0" w:right="0" w:firstLine="709"/>
        <w:jc w:val="both"/>
        <w:spacing w:lineRule="auto" w:line="360" w:after="0" w:before="0"/>
        <w:tabs>
          <w:tab w:val="left" w:pos="1080" w:leader="none"/>
        </w:tabs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r>
      <w:r/>
    </w:p>
    <w:p>
      <w:pPr>
        <w:ind w:left="0" w:right="0" w:firstLine="0"/>
        <w:jc w:val="center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FFFFFF" w:color="auto"/>
        </w:rPr>
        <w:t xml:space="preserve">Педагогические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FFFFFF" w:color="auto"/>
        </w:rPr>
        <w:t xml:space="preserve">технологии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FFFFFF" w:color="auto"/>
        </w:rPr>
        <w:t xml:space="preserve">,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FFFFFF" w:color="auto"/>
        </w:rPr>
        <w:t xml:space="preserve">используемые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FFFFFF" w:color="auto"/>
        </w:rPr>
        <w:t xml:space="preserve">на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FFFFFF" w:color="auto"/>
        </w:rPr>
        <w:t xml:space="preserve">занятиях</w:t>
      </w:r>
      <w:r/>
    </w:p>
    <w:tbl>
      <w:tblPr>
        <w:tblInd w:w="98" w:type="dxa"/>
        <w:tblLook w:val="04A0" w:firstRow="1" w:lastRow="0" w:firstColumn="1" w:lastColumn="0" w:noHBand="0" w:noVBand="1"/>
      </w:tblPr>
      <w:tblGrid>
        <w:gridCol w:w="2482"/>
        <w:gridCol w:w="3390"/>
        <w:gridCol w:w="3601"/>
      </w:tblGrid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48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Технология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метод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прием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339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Образовательные</w:t>
            </w: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события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360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40" w:after="200" w:before="0"/>
              <w:rPr>
                <w:rFonts w:ascii="Calibri" w:hAnsi="Calibri" w:cs="Calibri" w:eastAsia="Calibri"/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Результат</w:t>
            </w:r>
            <w:r/>
          </w:p>
        </w:tc>
      </w:tr>
      <w:tr>
        <w:trPr>
          <w:jc w:val="left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48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339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2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360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PT Astra Serif" w:hAnsi="PT Astra Serif" w:cs="PT Astra Serif" w:eastAsia="PT Astra Serif"/>
                <w:b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3</w:t>
            </w:r>
            <w:r/>
          </w:p>
        </w:tc>
      </w:tr>
      <w:tr>
        <w:trPr>
          <w:jc w:val="left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48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Технология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личностно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-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ориентированного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обучения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339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Участие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городских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конкурсах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выставках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культурно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-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массовых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мероприятиях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Центра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360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Способность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выразить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свои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мысли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идеи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изделии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способность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доводить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начатое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дело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конца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способность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реализовать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себя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творчестве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48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Технология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модульного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обучения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339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Самостоятельно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(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или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определенной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долей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помощи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)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обучающийся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достигает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конкретных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целей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учения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процессе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работы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модулем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360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Способность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самостоятельно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анализировать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прогнозировать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этапы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своей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работы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</w:tr>
      <w:tr>
        <w:trPr>
          <w:jc w:val="left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48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100" w:before="100"/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Игровые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технологии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color w:val="auto"/>
                <w:spacing w:val="0"/>
                <w:position w:val="0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339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Участие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соревнованиях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360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Способность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создать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или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спроектировать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модель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достойную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для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участия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соревнованиях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 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48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Технология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коллективного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творчества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339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Обучение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общение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группе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360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Способность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работать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группе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научиться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видеть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уважать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свой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труд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труд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своих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сверстников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давать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адекватную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оценку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самооценку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своей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деятельности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деятельности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других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48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Проектная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технология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339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Разработка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эскизов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макетов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изделий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360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Способность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разрабатывать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собственные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макеты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</w:tr>
      <w:tr>
        <w:trPr>
          <w:jc w:val="left"/>
          <w:trHeight w:val="1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48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Технология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развивающего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обучения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339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Развитие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фантазии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воображения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360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Способность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воплощать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свои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фантазии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идеи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сборке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робота</w:t>
            </w:r>
            <w:r/>
          </w:p>
        </w:tc>
      </w:tr>
      <w:tr>
        <w:trPr>
          <w:jc w:val="left"/>
        </w:trPr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248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100" w:before="100"/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Технология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перспективно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-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опережающего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обучения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color w:val="auto"/>
                <w:spacing w:val="0"/>
                <w:position w:val="0"/>
                <w:shd w:val="clear" w:fill="auto" w:color="auto"/>
              </w:rPr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339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Самостоятельная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разработка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стратегии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тактики</w:t>
            </w:r>
            <w:r/>
          </w:p>
        </w:tc>
        <w:tc>
          <w:tcPr>
            <w:shd w:val="clear" w:color="000000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  <w:tcW w:w="360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lineRule="auto" w:line="240" w:after="200" w:before="0"/>
              <w:rPr>
                <w:color w:val="auto"/>
                <w:spacing w:val="0"/>
                <w:position w:val="0"/>
                <w:shd w:val="clear" w:fill="auto" w:color="auto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Способность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предупреждать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ошибки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а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не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тратить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время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над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их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устранением</w:t>
            </w:r>
            <w:r>
              <w:rPr>
                <w:rFonts w:ascii="PT Astra Serif" w:hAnsi="PT Astra Serif" w:cs="PT Astra Serif" w:eastAsia="PT Astra Serif"/>
                <w:color w:val="auto"/>
                <w:spacing w:val="0"/>
                <w:position w:val="0"/>
                <w:sz w:val="24"/>
                <w:shd w:val="clear" w:fill="auto" w:color="auto"/>
              </w:rPr>
              <w:t xml:space="preserve">.</w:t>
            </w:r>
            <w:r/>
          </w:p>
        </w:tc>
      </w:tr>
    </w:tbl>
    <w:p>
      <w:pPr>
        <w:ind w:left="0" w:right="0" w:firstLine="709"/>
        <w:jc w:val="center"/>
        <w:spacing w:lineRule="auto" w:line="240" w:after="200" w:before="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ind w:left="0" w:right="0" w:firstLine="709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процессе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реализации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дополнительной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общеразвивающей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программы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используются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FFFFFF" w:color="auto"/>
        </w:rPr>
        <w:t xml:space="preserve">следующие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FFFFFF" w:color="auto"/>
        </w:rPr>
        <w:t xml:space="preserve">методы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FFFFFF" w:color="auto"/>
        </w:rPr>
        <w:t xml:space="preserve">:</w:t>
      </w:r>
      <w:r/>
    </w:p>
    <w:p>
      <w:pPr>
        <w:numPr>
          <w:ilvl w:val="0"/>
          <w:numId w:val="29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словесный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рассказ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беседа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объяснение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поощрение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убеждение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; </w:t>
      </w:r>
      <w:r/>
    </w:p>
    <w:p>
      <w:pPr>
        <w:numPr>
          <w:ilvl w:val="0"/>
          <w:numId w:val="29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наглядный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демонстрация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презентаций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видео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роликов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готовых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моделей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использование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инструкций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конструирования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показ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действий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педагогом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; </w:t>
      </w:r>
      <w:r/>
    </w:p>
    <w:p>
      <w:pPr>
        <w:numPr>
          <w:ilvl w:val="0"/>
          <w:numId w:val="29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репродуктивный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показ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образцов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правильного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выполнения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пробные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упражнения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контроль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регулирование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действий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оценка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действий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стимулирования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учебно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познавательной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деятельности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применяются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методы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:</w:t>
      </w:r>
      <w:r/>
    </w:p>
    <w:p>
      <w:pPr>
        <w:numPr>
          <w:ilvl w:val="0"/>
          <w:numId w:val="29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практический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самостоятельное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изготовление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моделей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;</w:t>
      </w:r>
      <w:r/>
    </w:p>
    <w:p>
      <w:pPr>
        <w:numPr>
          <w:ilvl w:val="0"/>
          <w:numId w:val="29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проблемный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создание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проблемных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ситуаций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проблемное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изложение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формирование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доказательство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гипотез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; </w:t>
      </w:r>
      <w:r/>
    </w:p>
    <w:p>
      <w:pPr>
        <w:numPr>
          <w:ilvl w:val="0"/>
          <w:numId w:val="29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частично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поисковый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самостоятельная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заданной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теме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;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экспериментальный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наблюдения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лабораторная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numPr>
          <w:ilvl w:val="0"/>
          <w:numId w:val="29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Метод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контроля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самоконтроля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самостоятельная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самоконтроль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самооценка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участие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соревнованиях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ind w:left="-36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0"/>
        <w:jc w:val="both"/>
        <w:spacing w:lineRule="auto" w:line="360" w:after="0" w:before="0"/>
        <w:tabs>
          <w:tab w:val="left" w:pos="3780" w:leader="none"/>
        </w:tabs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ab/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2.5.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Список</w:t>
      </w: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литературы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педагога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:</w:t>
      </w:r>
      <w:r/>
    </w:p>
    <w:p>
      <w:pPr>
        <w:numPr>
          <w:ilvl w:val="0"/>
          <w:numId w:val="30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Зайцева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«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Конструируем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роботов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LEGO.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Человек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-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всему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мера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?»-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Лаборатория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знаний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2017 </w:t>
      </w:r>
      <w:r/>
    </w:p>
    <w:p>
      <w:pPr>
        <w:numPr>
          <w:ilvl w:val="0"/>
          <w:numId w:val="30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Копосов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Г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«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Первый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шаг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робототехнику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практикум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5-6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классов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»-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БИНОМ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Лаборатория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знаний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2012. </w:t>
      </w:r>
      <w:r/>
    </w:p>
    <w:p>
      <w:pPr>
        <w:numPr>
          <w:ilvl w:val="0"/>
          <w:numId w:val="30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Копосов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Г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«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Первый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шаг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робототехнику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рабочая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тетрадь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5-6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классов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» -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БИНОМ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Лаборатория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знаний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,2012. </w:t>
      </w:r>
      <w:r/>
    </w:p>
    <w:p>
      <w:pPr>
        <w:numPr>
          <w:ilvl w:val="0"/>
          <w:numId w:val="30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Овсяницкий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«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Курс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программирования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Lego Mindstorms EV3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среде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EV3: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основные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подходы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практические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примеры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секреты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мастерства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»-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Челябинск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ИП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Мякотин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., 2014. </w:t>
      </w:r>
      <w:r/>
    </w:p>
    <w:p>
      <w:pPr>
        <w:numPr>
          <w:ilvl w:val="0"/>
          <w:numId w:val="30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Овсяницкий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«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Алгоритмы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программы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движения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Lego Mindstorms EV3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линии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»-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Издательство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«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Перо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», 2015. </w:t>
      </w:r>
      <w:r/>
    </w:p>
    <w:p>
      <w:pPr>
        <w:numPr>
          <w:ilvl w:val="0"/>
          <w:numId w:val="30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Рыжая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«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Конструируем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роботов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LEGO.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Крутое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пике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»-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Лаборатория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знаний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2017 </w:t>
      </w:r>
      <w:r/>
    </w:p>
    <w:p>
      <w:pPr>
        <w:numPr>
          <w:ilvl w:val="0"/>
          <w:numId w:val="30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Филиппов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«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Робототехника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детей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родителей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»-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СПб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.: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Наука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,2013. </w:t>
      </w:r>
      <w:r/>
    </w:p>
    <w:p>
      <w:pPr>
        <w:numPr>
          <w:ilvl w:val="0"/>
          <w:numId w:val="30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Филиппов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«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Уроки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робототехники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Конструкция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Движение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Управление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» -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: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Лаборатория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знаний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, 2017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г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 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обучающихся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и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родителей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:</w:t>
      </w:r>
      <w:r/>
    </w:p>
    <w:p>
      <w:pPr>
        <w:numPr>
          <w:ilvl w:val="0"/>
          <w:numId w:val="31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Инструкция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сборке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LEGOEV3 (NXT) 2.0;</w:t>
      </w:r>
      <w:r/>
    </w:p>
    <w:p>
      <w:pPr>
        <w:numPr>
          <w:ilvl w:val="0"/>
          <w:numId w:val="31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Дополнительные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схемы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по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сборке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auto" w:color="auto"/>
        </w:rPr>
        <w:t xml:space="preserve">роботов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  <w:t xml:space="preserve">.</w:t>
      </w:r>
      <w:r/>
    </w:p>
    <w:p>
      <w:pPr>
        <w:numPr>
          <w:ilvl w:val="0"/>
          <w:numId w:val="31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Копосов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Первый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шаг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робототехнику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5-6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классы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Практикум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/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Копосов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Бином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Лаборатория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знаний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2014. - 292 c.</w:t>
      </w:r>
      <w:r/>
    </w:p>
    <w:p>
      <w:pPr>
        <w:numPr>
          <w:ilvl w:val="0"/>
          <w:numId w:val="31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Копосов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Первый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шаг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робототехнику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5-6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классы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Рабочая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тетрадь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/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Копосов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Бином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Лаборатория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знаний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2014. - 229 c.</w:t>
        <w:br/>
        <w:t xml:space="preserve">8.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Копосов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Первый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шаг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робототехнику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Практикум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5-6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классов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/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Копосов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Бином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Лаборатория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знаний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2012. - 292 c.</w:t>
      </w:r>
      <w:r/>
    </w:p>
    <w:p>
      <w:pPr>
        <w:numPr>
          <w:ilvl w:val="0"/>
          <w:numId w:val="31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Копосов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Первый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шаг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робототехнику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Рабочая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тетрадь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5-6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классов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/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Д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Копосов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Бином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Лаборатория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знаний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, 2012. - 889 c.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Для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общего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auto" w:color="auto"/>
        </w:rPr>
        <w:t xml:space="preserve">пользования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auto" w:color="auto"/>
        </w:rPr>
        <w:t xml:space="preserve">:</w:t>
      </w:r>
      <w:r/>
    </w:p>
    <w:p>
      <w:pPr>
        <w:numPr>
          <w:ilvl w:val="0"/>
          <w:numId w:val="32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Методический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материал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«LegoEV3 (NXT) 2.0 (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описание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главных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составляющих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частей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auto" w:color="auto"/>
        </w:rPr>
        <w:t xml:space="preserve">робота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  <w:t xml:space="preserve">)»</w:t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0"/>
        <w:jc w:val="both"/>
        <w:spacing w:lineRule="auto" w:line="360" w:after="0" w:before="0"/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FFFFFF" w:color="auto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FFFFFF" w:color="auto"/>
        </w:rPr>
        <w:t xml:space="preserve">Электронные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val="clear" w:fill="FFFFFF" w:color="auto"/>
        </w:rPr>
        <w:t xml:space="preserve">ресурсы</w:t>
      </w:r>
      <w:r>
        <w:rPr>
          <w:rFonts w:ascii="PT Astra Serif" w:hAnsi="PT Astra Serif" w:cs="PT Astra Serif" w:eastAsia="PT Astra Serif"/>
          <w:b/>
          <w:color w:val="000000"/>
          <w:spacing w:val="0"/>
          <w:position w:val="0"/>
          <w:sz w:val="28"/>
          <w:shd w:val="clear" w:fill="FFFFFF" w:color="auto"/>
        </w:rPr>
        <w:t xml:space="preserve">:</w:t>
      </w:r>
      <w:r/>
    </w:p>
    <w:p>
      <w:pPr>
        <w:numPr>
          <w:ilvl w:val="0"/>
          <w:numId w:val="33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http://ru.wikipedia.org/wiki/.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Википедия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.</w:t>
      </w:r>
      <w:r/>
    </w:p>
    <w:p>
      <w:pPr>
        <w:numPr>
          <w:ilvl w:val="0"/>
          <w:numId w:val="33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http://www.russianrobotics.ru/directions/hellorobot/.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Инженерно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-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технические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кадры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инновационной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России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.</w:t>
      </w:r>
      <w:r/>
    </w:p>
    <w:p>
      <w:pPr>
        <w:numPr>
          <w:ilvl w:val="0"/>
          <w:numId w:val="33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http://www.int-edu.ru/.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Институт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новых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технологий</w:t>
      </w:r>
      <w:r/>
    </w:p>
    <w:p>
      <w:pPr>
        <w:numPr>
          <w:ilvl w:val="0"/>
          <w:numId w:val="33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/>
      <w:hyperlink r:id="rId11" w:tooltip="http://education.lego.com/ru-ru/lego-education-product-database/mindstorms/9797-lego-mindstorms-education-base-set/" w:history="1">
        <w:r>
          <w:rPr>
            <w:rFonts w:ascii="PT Astra Serif" w:hAnsi="PT Astra Serif" w:cs="PT Astra Serif" w:eastAsia="PT Astra Serif"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http://education.lego.com/ru-ru/lego-education-product-database/mindstorms/9797-lego-mindstorms-education-base-set/</w:t>
        </w:r>
      </w:hyperlink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. LEGO education.</w:t>
      </w:r>
      <w:r/>
    </w:p>
    <w:p>
      <w:pPr>
        <w:numPr>
          <w:ilvl w:val="0"/>
          <w:numId w:val="33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/>
      <w:hyperlink r:id="rId12" w:tooltip="http://www.membrana.ru/" w:history="1">
        <w:r>
          <w:rPr>
            <w:rFonts w:ascii="PT Astra Serif" w:hAnsi="PT Astra Serif" w:cs="PT Astra Serif" w:eastAsia="PT Astra Serif"/>
            <w:color w:val="000000"/>
            <w:spacing w:val="0"/>
            <w:position w:val="0"/>
            <w:sz w:val="28"/>
            <w:u w:val="single"/>
            <w:shd w:val="clear" w:fill="FFFFFF" w:color="auto"/>
          </w:rPr>
          <w:t xml:space="preserve">http://www.membrana.ru</w:t>
        </w:r>
      </w:hyperlink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Люди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Идеи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Технологии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.</w:t>
      </w:r>
      <w:r/>
    </w:p>
    <w:p>
      <w:pPr>
        <w:numPr>
          <w:ilvl w:val="0"/>
          <w:numId w:val="33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/>
      <w:hyperlink r:id="rId13" w:tooltip="http://www.3dnews.ru/" w:history="1">
        <w:r>
          <w:rPr>
            <w:rFonts w:ascii="PT Astra Serif" w:hAnsi="PT Astra Serif" w:cs="PT Astra Serif" w:eastAsia="PT Astra Serif"/>
            <w:color w:val="000000"/>
            <w:spacing w:val="0"/>
            <w:position w:val="0"/>
            <w:sz w:val="28"/>
            <w:u w:val="single"/>
            <w:shd w:val="clear" w:fill="FFFFFF" w:color="auto"/>
          </w:rPr>
          <w:t xml:space="preserve">http://www.3dnews.ru</w:t>
        </w:r>
      </w:hyperlink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Ежедневник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цифровых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технологий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О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роботах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на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русском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языке</w:t>
      </w:r>
      <w:r/>
    </w:p>
    <w:p>
      <w:pPr>
        <w:numPr>
          <w:ilvl w:val="0"/>
          <w:numId w:val="33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/>
      <w:hyperlink r:id="rId14" w:tooltip="http://www.all-robots.ru/" w:history="1">
        <w:r>
          <w:rPr>
            <w:rFonts w:ascii="PT Astra Serif" w:hAnsi="PT Astra Serif" w:cs="PT Astra Serif" w:eastAsia="PT Astra Serif"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http://www.all-robots.ru</w:t>
        </w:r>
      </w:hyperlink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u w:val="single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Роботы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робототехника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.</w:t>
      </w:r>
      <w:r/>
    </w:p>
    <w:p>
      <w:pPr>
        <w:numPr>
          <w:ilvl w:val="0"/>
          <w:numId w:val="33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/>
      <w:hyperlink r:id="rId15" w:tooltip="http://www.ironfelix.ru/" w:history="1">
        <w:r>
          <w:rPr>
            <w:rFonts w:ascii="PT Astra Serif" w:hAnsi="PT Astra Serif" w:cs="PT Astra Serif" w:eastAsia="PT Astra Serif"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http://www.ironfelix.ru</w:t>
        </w:r>
      </w:hyperlink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u w:val="single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Железный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Феликс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Домашнее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роботостроение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.</w:t>
      </w:r>
      <w:r/>
    </w:p>
    <w:p>
      <w:pPr>
        <w:numPr>
          <w:ilvl w:val="0"/>
          <w:numId w:val="33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/>
      <w:hyperlink r:id="rId16" w:tooltip="http://www.roboclub.ru/" w:history="1">
        <w:r>
          <w:rPr>
            <w:rFonts w:ascii="PT Astra Serif" w:hAnsi="PT Astra Serif" w:cs="PT Astra Serif" w:eastAsia="PT Astra Serif"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http://www.roboclub.ru</w:t>
        </w:r>
      </w:hyperlink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u w:val="single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РобоКлуб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Практическая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робототехника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.</w:t>
      </w:r>
      <w:r/>
    </w:p>
    <w:p>
      <w:pPr>
        <w:numPr>
          <w:ilvl w:val="0"/>
          <w:numId w:val="33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/>
      <w:hyperlink r:id="rId17" w:tooltip="http://www.robot.ru/" w:history="1">
        <w:r>
          <w:rPr>
            <w:rFonts w:ascii="PT Astra Serif" w:hAnsi="PT Astra Serif" w:cs="PT Astra Serif" w:eastAsia="PT Astra Serif"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http://www.robot.ru</w:t>
        </w:r>
      </w:hyperlink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u w:val="single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Портал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Robot.Ru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Робототехника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Образование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.</w:t>
      </w:r>
      <w:r/>
    </w:p>
    <w:p>
      <w:pPr>
        <w:numPr>
          <w:ilvl w:val="0"/>
          <w:numId w:val="33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/>
      <w:hyperlink r:id="rId18" w:tooltip="http://www.rusandroid.ru/" w:history="1">
        <w:r>
          <w:rPr>
            <w:rFonts w:ascii="PT Astra Serif" w:hAnsi="PT Astra Serif" w:cs="PT Astra Serif" w:eastAsia="PT Astra Serif"/>
            <w:color w:val="000000"/>
            <w:spacing w:val="0"/>
            <w:position w:val="0"/>
            <w:sz w:val="28"/>
            <w:u w:val="single"/>
            <w:shd w:val="clear" w:fill="FFFFFF" w:color="auto"/>
          </w:rPr>
          <w:t xml:space="preserve">http://www.rusandroid.ru</w:t>
        </w:r>
      </w:hyperlink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Серийные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андроидные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роботы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в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val="clear" w:fill="FFFFFF" w:color="auto"/>
        </w:rPr>
        <w:t xml:space="preserve">России</w:t>
      </w:r>
      <w:r>
        <w:rPr>
          <w:rFonts w:ascii="PT Astra Serif" w:hAnsi="PT Astra Serif" w:cs="PT Astra Serif" w:eastAsia="PT Astra Serif"/>
          <w:color w:val="000000"/>
          <w:spacing w:val="0"/>
          <w:position w:val="0"/>
          <w:sz w:val="28"/>
          <w:shd w:val="clear" w:fill="FFFFFF" w:color="auto"/>
        </w:rPr>
        <w:t xml:space="preserve">.</w:t>
      </w:r>
      <w:r/>
    </w:p>
    <w:p>
      <w:pPr>
        <w:numPr>
          <w:ilvl w:val="0"/>
          <w:numId w:val="33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http://www.intekom.ru/konstruktor-pervorobot-NXT.html.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Конструктор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ПервоРобот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NXT.</w:t>
      </w:r>
      <w:r/>
    </w:p>
    <w:p>
      <w:pPr>
        <w:numPr>
          <w:ilvl w:val="0"/>
          <w:numId w:val="33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http://www.youtube.com/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Видео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соревнований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.</w:t>
      </w:r>
      <w:r/>
    </w:p>
    <w:p>
      <w:pPr>
        <w:numPr>
          <w:ilvl w:val="0"/>
          <w:numId w:val="33"/>
        </w:numPr>
        <w:ind w:left="0" w:right="0" w:hanging="360"/>
        <w:jc w:val="both"/>
        <w:spacing w:lineRule="auto" w:line="360" w:after="0" w:before="0"/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</w:pPr>
      <w:r/>
      <w:hyperlink r:id="rId19" w:tooltip="http://www.prorobot.ru/.Роботы" w:history="1">
        <w:r>
          <w:rPr>
            <w:rFonts w:ascii="PT Astra Serif" w:hAnsi="PT Astra Serif" w:cs="PT Astra Serif" w:eastAsia="PT Astra Serif"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http://www.prorobot.ru/.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8"/>
            <w:u w:val="single"/>
            <w:shd w:val="clear" w:fill="FFFFFF" w:color="auto"/>
          </w:rPr>
          <w:t xml:space="preserve">Роботы</w:t>
        </w:r>
      </w:hyperlink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и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val="clear" w:fill="FFFFFF" w:color="auto"/>
        </w:rPr>
        <w:t xml:space="preserve">робототехника</w:t>
      </w:r>
      <w:r>
        <w:rPr>
          <w:rFonts w:ascii="PT Astra Serif" w:hAnsi="PT Astra Serif" w:cs="PT Astra Serif" w:eastAsia="PT Astra Serif"/>
          <w:color w:val="auto"/>
          <w:spacing w:val="0"/>
          <w:position w:val="0"/>
          <w:sz w:val="28"/>
          <w:shd w:val="clear" w:fill="FFFFFF" w:color="auto"/>
        </w:rPr>
        <w:t xml:space="preserve">.</w:t>
      </w:r>
      <w:r/>
    </w:p>
    <w:p>
      <w:pPr>
        <w:ind w:left="360" w:right="0" w:firstLine="0"/>
        <w:jc w:val="both"/>
        <w:spacing w:lineRule="auto" w:line="240" w:after="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ind w:left="360" w:right="0" w:firstLine="0"/>
        <w:jc w:val="both"/>
        <w:spacing w:lineRule="auto" w:line="240" w:after="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ind w:left="360" w:right="0" w:firstLine="0"/>
        <w:jc w:val="both"/>
        <w:spacing w:lineRule="auto" w:line="240" w:after="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ind w:left="360" w:right="0" w:firstLine="0"/>
        <w:jc w:val="both"/>
        <w:spacing w:lineRule="auto" w:line="240" w:after="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ind w:left="360" w:right="0" w:firstLine="0"/>
        <w:jc w:val="both"/>
        <w:spacing w:lineRule="auto" w:line="240" w:after="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ind w:left="360" w:right="0" w:firstLine="0"/>
        <w:jc w:val="both"/>
        <w:spacing w:lineRule="auto" w:line="240" w:after="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ind w:left="360" w:right="0" w:firstLine="0"/>
        <w:jc w:val="right"/>
        <w:spacing w:lineRule="auto" w:line="240" w:after="0" w:before="100"/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PT Astra Serif" w:hAnsi="PT Astra Serif" w:cs="PT Astra Serif" w:eastAsia="PT Astra Serif"/>
          <w:b/>
          <w:color w:val="auto"/>
          <w:spacing w:val="0"/>
          <w:position w:val="0"/>
          <w:sz w:val="28"/>
          <w:shd w:val="clear" w:fill="auto" w:color="auto"/>
        </w:rPr>
        <w:t xml:space="preserve">2.6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val="clear" w:fill="auto" w:color="auto"/>
        </w:rPr>
        <w:t xml:space="preserve">Приложение</w:t>
      </w:r>
      <w:r/>
    </w:p>
    <w:p>
      <w:pPr>
        <w:ind w:left="360" w:right="0" w:firstLine="0"/>
        <w:jc w:val="center"/>
        <w:spacing w:lineRule="auto" w:line="240" w:after="0" w:before="100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  <w:t xml:space="preserve"> 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  <w:t xml:space="preserve">Тест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  <w:t xml:space="preserve">Юный робототехник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  <w:t xml:space="preserve">»» </w:t>
      </w:r>
      <w:r/>
    </w:p>
    <w:p>
      <w:pPr>
        <w:ind w:left="360" w:right="0" w:firstLine="0"/>
        <w:jc w:val="both"/>
        <w:spacing w:lineRule="auto" w:line="240" w:after="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ind w:left="0" w:right="0" w:firstLine="0"/>
        <w:jc w:val="center"/>
        <w:spacing w:lineRule="auto" w:line="240" w:after="10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val="clear" w:fill="auto" w:color="auto"/>
        </w:rPr>
        <w:t xml:space="preserve">Итоговый тест к программе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val="clear" w:fill="auto" w:color="auto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val="clear" w:fill="auto" w:color="auto"/>
        </w:rPr>
        <w:t xml:space="preserve">Первые шаги в робототехнику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val="clear" w:fill="auto" w:color="auto"/>
        </w:rPr>
        <w:t xml:space="preserve">»</w:t>
      </w:r>
      <w:r/>
    </w:p>
    <w:p>
      <w:pPr>
        <w:numPr>
          <w:ilvl w:val="0"/>
          <w:numId w:val="34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  <w:t xml:space="preserve">Для обмена данными между NXT или EV3 блоком и компьютером используется… </w:t>
      </w:r>
      <w:r/>
    </w:p>
    <w:p>
      <w:pPr>
        <w:numPr>
          <w:ilvl w:val="0"/>
          <w:numId w:val="34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Wi-Fi</w:t>
      </w:r>
      <w:r/>
    </w:p>
    <w:p>
      <w:pPr>
        <w:numPr>
          <w:ilvl w:val="0"/>
          <w:numId w:val="34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PCI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порт</w:t>
      </w:r>
      <w:r/>
    </w:p>
    <w:p>
      <w:pPr>
        <w:numPr>
          <w:ilvl w:val="0"/>
          <w:numId w:val="34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WiMAX</w:t>
      </w:r>
      <w:r/>
    </w:p>
    <w:p>
      <w:pPr>
        <w:numPr>
          <w:ilvl w:val="0"/>
          <w:numId w:val="34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USB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порт</w:t>
      </w:r>
      <w:r/>
    </w:p>
    <w:p>
      <w:pPr>
        <w:ind w:left="0" w:right="0" w:firstLine="0"/>
        <w:jc w:val="left"/>
        <w:spacing w:lineRule="auto" w:line="240" w:after="24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numPr>
          <w:ilvl w:val="0"/>
          <w:numId w:val="35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  <w:t xml:space="preserve">Блок NXT имеет…</w:t>
      </w:r>
      <w:r/>
    </w:p>
    <w:p>
      <w:pPr>
        <w:numPr>
          <w:ilvl w:val="0"/>
          <w:numId w:val="35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выходных и 4 входных порта</w:t>
      </w:r>
      <w:r/>
    </w:p>
    <w:p>
      <w:pPr>
        <w:numPr>
          <w:ilvl w:val="0"/>
          <w:numId w:val="35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выходных и 3 входных порта</w:t>
      </w:r>
      <w:r/>
    </w:p>
    <w:p>
      <w:pPr>
        <w:ind w:left="0" w:right="0" w:firstLine="0"/>
        <w:jc w:val="left"/>
        <w:spacing w:lineRule="auto" w:line="240" w:after="24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numPr>
          <w:ilvl w:val="0"/>
          <w:numId w:val="36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  <w:t xml:space="preserve">Установите соответствие.</w:t>
      </w:r>
      <w:r/>
    </w:p>
    <w:p>
      <w:pPr>
        <w:ind w:left="0" w:right="0" w:firstLine="0"/>
        <w:jc w:val="left"/>
        <w:spacing w:lineRule="auto" w:line="240" w:after="10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object w:dxaOrig="1437" w:dyaOrig="829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0" o:spid="_x0000_s0" type="#_x0000_t75" style="mso-wrap-distance-left:0.0pt;mso-wrap-distance-top:0.0pt;mso-wrap-distance-right:0.0pt;mso-wrap-distance-bottom:0.0pt;width:71.8pt;height:41.4pt;" filled="f" strokecolor="#000000">
            <v:path textboxrect="0,0,0,0"/>
            <v:imagedata r:id="rId20" o:title=""/>
          </v:shape>
          <o:OLEObject DrawAspect="Content" r:id="rId21" ObjectID="_1525040" ProgID="StaticMetafile" ShapeID="_x0000_i0" Type="Embed"/>
        </w:object>
      </w:r>
      <w:r>
        <w:object w:dxaOrig="1336" w:dyaOrig="1012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" o:spid="_x0000_s1" type="#_x0000_t75" style="mso-wrap-distance-left:0.0pt;mso-wrap-distance-top:0.0pt;mso-wrap-distance-right:0.0pt;mso-wrap-distance-bottom:0.0pt;width:66.8pt;height:50.6pt;" filled="f" strokecolor="#000000">
            <v:path textboxrect="0,0,0,0"/>
            <v:imagedata r:id="rId22" o:title=""/>
          </v:shape>
          <o:OLEObject DrawAspect="Content" r:id="rId23" ObjectID="_1525041" ProgID="StaticMetafile" ShapeID="_x0000_i1" Type="Embed"/>
        </w:object>
      </w:r>
      <w:r>
        <w:object w:dxaOrig="1559" w:dyaOrig="127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2" o:spid="_x0000_s2" type="#_x0000_t75" style="mso-wrap-distance-left:0.0pt;mso-wrap-distance-top:0.0pt;mso-wrap-distance-right:0.0pt;mso-wrap-distance-bottom:0.0pt;width:78.0pt;height:63.8pt;" filled="f" strokecolor="#000000">
            <v:path textboxrect="0,0,0,0"/>
            <v:imagedata r:id="rId24" o:title=""/>
          </v:shape>
          <o:OLEObject DrawAspect="Content" r:id="rId25" ObjectID="_1525042" ProgID="StaticMetafile" ShapeID="_x0000_i2" Type="Embed"/>
        </w:object>
      </w:r>
      <w:r/>
    </w:p>
    <w:p>
      <w:pPr>
        <w:ind w:left="0" w:right="0" w:firstLine="0"/>
        <w:jc w:val="left"/>
        <w:spacing w:lineRule="auto" w:line="240" w:after="24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ind w:left="0" w:right="0" w:firstLine="0"/>
        <w:jc w:val="left"/>
        <w:spacing w:lineRule="auto" w:line="240" w:after="24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ind w:left="0" w:right="0" w:firstLine="0"/>
        <w:jc w:val="left"/>
        <w:spacing w:lineRule="auto" w:line="240" w:after="10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Датчик касания Ультразвуковой датчик Датчик цвета</w:t>
      </w:r>
      <w:r/>
    </w:p>
    <w:p>
      <w:pPr>
        <w:ind w:left="0" w:right="0" w:firstLine="0"/>
        <w:jc w:val="left"/>
        <w:spacing w:lineRule="auto" w:line="240" w:after="24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numPr>
          <w:ilvl w:val="0"/>
          <w:numId w:val="37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  <w:t xml:space="preserve">Блок EV3 имеет…</w:t>
      </w:r>
      <w:r/>
    </w:p>
    <w:p>
      <w:pPr>
        <w:numPr>
          <w:ilvl w:val="0"/>
          <w:numId w:val="37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выходных и 4 входных порта</w:t>
      </w:r>
      <w:r/>
    </w:p>
    <w:p>
      <w:pPr>
        <w:numPr>
          <w:ilvl w:val="0"/>
          <w:numId w:val="37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входных и 5 выходных порта</w:t>
      </w:r>
      <w:r/>
    </w:p>
    <w:p>
      <w:pPr>
        <w:ind w:left="0" w:right="0" w:firstLine="0"/>
        <w:jc w:val="left"/>
        <w:spacing w:lineRule="auto" w:line="240" w:after="24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numPr>
          <w:ilvl w:val="0"/>
          <w:numId w:val="38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  <w:t xml:space="preserve">Устройством, позволяющим роботу определять расстояние до объекта и реагировать на движение является…</w:t>
      </w:r>
      <w:r/>
    </w:p>
    <w:p>
      <w:pPr>
        <w:numPr>
          <w:ilvl w:val="0"/>
          <w:numId w:val="38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Датчик касания</w:t>
      </w:r>
      <w:r/>
    </w:p>
    <w:p>
      <w:pPr>
        <w:numPr>
          <w:ilvl w:val="0"/>
          <w:numId w:val="38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Ультразвуковой датчик</w:t>
      </w:r>
      <w:r/>
    </w:p>
    <w:p>
      <w:pPr>
        <w:numPr>
          <w:ilvl w:val="0"/>
          <w:numId w:val="38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Датчик цвета</w:t>
      </w:r>
      <w:r/>
    </w:p>
    <w:p>
      <w:pPr>
        <w:numPr>
          <w:ilvl w:val="0"/>
          <w:numId w:val="38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Датчик звука</w:t>
      </w:r>
      <w:r/>
    </w:p>
    <w:p>
      <w:pPr>
        <w:ind w:left="0" w:right="0" w:firstLine="0"/>
        <w:jc w:val="left"/>
        <w:spacing w:lineRule="auto" w:line="240" w:after="24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numPr>
          <w:ilvl w:val="0"/>
          <w:numId w:val="39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  <w:t xml:space="preserve">Сервомотор – это…</w:t>
      </w:r>
      <w:r/>
    </w:p>
    <w:p>
      <w:pPr>
        <w:numPr>
          <w:ilvl w:val="0"/>
          <w:numId w:val="39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устройство для определения цвета</w:t>
      </w:r>
      <w:r/>
    </w:p>
    <w:p>
      <w:pPr>
        <w:numPr>
          <w:ilvl w:val="0"/>
          <w:numId w:val="39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устройство для проигрывания звука</w:t>
      </w:r>
      <w:r/>
    </w:p>
    <w:p>
      <w:pPr>
        <w:numPr>
          <w:ilvl w:val="0"/>
          <w:numId w:val="39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устройство для движения робота</w:t>
      </w:r>
      <w:r/>
    </w:p>
    <w:p>
      <w:pPr>
        <w:numPr>
          <w:ilvl w:val="0"/>
          <w:numId w:val="39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устройство для хранения данных</w:t>
      </w:r>
      <w:r/>
    </w:p>
    <w:p>
      <w:pPr>
        <w:ind w:left="0" w:right="0" w:firstLine="0"/>
        <w:jc w:val="left"/>
        <w:spacing w:lineRule="auto" w:line="240" w:after="24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numPr>
          <w:ilvl w:val="0"/>
          <w:numId w:val="40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  <w:t xml:space="preserve">Для подключения датчика к блоку EV3 требуется подсоединить один конец кабеля к датчику, а другой…</w:t>
      </w:r>
      <w:r/>
    </w:p>
    <w:p>
      <w:pPr>
        <w:numPr>
          <w:ilvl w:val="0"/>
          <w:numId w:val="40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к одному из выходных портов</w:t>
      </w:r>
      <w:r/>
    </w:p>
    <w:p>
      <w:pPr>
        <w:numPr>
          <w:ilvl w:val="0"/>
          <w:numId w:val="40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оставить свободным</w:t>
      </w:r>
      <w:r/>
    </w:p>
    <w:p>
      <w:pPr>
        <w:numPr>
          <w:ilvl w:val="0"/>
          <w:numId w:val="40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к одному из входных</w:t>
      </w:r>
      <w:r/>
    </w:p>
    <w:p>
      <w:pPr>
        <w:numPr>
          <w:ilvl w:val="0"/>
          <w:numId w:val="40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к аккумулятору</w:t>
      </w:r>
      <w:r/>
    </w:p>
    <w:p>
      <w:pPr>
        <w:ind w:left="0" w:right="0" w:firstLine="0"/>
        <w:jc w:val="left"/>
        <w:spacing w:lineRule="auto" w:line="240" w:after="24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numPr>
          <w:ilvl w:val="0"/>
          <w:numId w:val="41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  <w:t xml:space="preserve">Установите соответствие.</w:t>
      </w:r>
      <w:r/>
    </w:p>
    <w:p>
      <w:pPr>
        <w:ind w:left="0" w:right="0" w:firstLine="0"/>
        <w:jc w:val="left"/>
        <w:spacing w:lineRule="auto" w:line="240" w:after="10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object w:dxaOrig="2389" w:dyaOrig="1396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3" o:spid="_x0000_s3" type="#_x0000_t75" style="mso-wrap-distance-left:0.0pt;mso-wrap-distance-top:0.0pt;mso-wrap-distance-right:0.0pt;mso-wrap-distance-bottom:0.0pt;width:119.4pt;height:69.8pt;" filled="f" strokecolor="#000000">
            <v:path textboxrect="0,0,0,0"/>
            <v:imagedata r:id="rId26" o:title=""/>
          </v:shape>
          <o:OLEObject DrawAspect="Content" r:id="rId27" ObjectID="_1525043" ProgID="StaticMetafile" ShapeID="_x0000_i3" Type="Embed"/>
        </w:object>
      </w:r>
      <w:r>
        <w:object w:dxaOrig="1882" w:dyaOrig="1437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4" o:spid="_x0000_s4" type="#_x0000_t75" style="mso-wrap-distance-left:0.0pt;mso-wrap-distance-top:0.0pt;mso-wrap-distance-right:0.0pt;mso-wrap-distance-bottom:0.0pt;width:94.1pt;height:71.8pt;" filled="f" strokecolor="#000000">
            <v:path textboxrect="0,0,0,0"/>
            <v:imagedata r:id="rId28" o:title=""/>
          </v:shape>
          <o:OLEObject DrawAspect="Content" r:id="rId29" ObjectID="_1525044" ProgID="StaticMetafile" ShapeID="_x0000_i4" Type="Embed"/>
        </w:object>
      </w:r>
      <w:r>
        <w:object w:dxaOrig="2125" w:dyaOrig="1457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5" o:spid="_x0000_s5" type="#_x0000_t75" style="mso-wrap-distance-left:0.0pt;mso-wrap-distance-top:0.0pt;mso-wrap-distance-right:0.0pt;mso-wrap-distance-bottom:0.0pt;width:106.3pt;height:72.8pt;" filled="f" strokecolor="#000000">
            <v:path textboxrect="0,0,0,0"/>
            <v:imagedata r:id="rId30" o:title=""/>
          </v:shape>
          <o:OLEObject DrawAspect="Content" r:id="rId31" ObjectID="_1525045" ProgID="StaticMetafile" ShapeID="_x0000_i5" Type="Embed"/>
        </w:object>
      </w:r>
      <w:r/>
    </w:p>
    <w:p>
      <w:pPr>
        <w:ind w:left="0" w:right="0" w:firstLine="0"/>
        <w:jc w:val="left"/>
        <w:spacing w:lineRule="auto" w:line="240" w:after="24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ind w:left="0" w:right="0" w:firstLine="0"/>
        <w:jc w:val="left"/>
        <w:spacing w:lineRule="auto" w:line="240" w:after="10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сервомотор EV3 средний сервомотор EV3 сервомотор NXT</w:t>
      </w:r>
      <w:r/>
    </w:p>
    <w:p>
      <w:pPr>
        <w:ind w:left="0" w:right="0" w:firstLine="0"/>
        <w:jc w:val="left"/>
        <w:spacing w:lineRule="auto" w:line="240" w:after="24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numPr>
          <w:ilvl w:val="0"/>
          <w:numId w:val="42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  <w:t xml:space="preserve">Какое робототехническое понятие зашифровано в ребусе?</w:t>
      </w:r>
      <w:r>
        <w:object w:dxaOrig="3928" w:dyaOrig="170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6" o:spid="_x0000_s6" type="#_x0000_t75" style="mso-wrap-distance-left:0.0pt;mso-wrap-distance-top:0.0pt;mso-wrap-distance-right:0.0pt;mso-wrap-distance-bottom:0.0pt;width:196.4pt;height:85.0pt;" filled="f" strokecolor="#000000">
            <v:path textboxrect="0,0,0,0"/>
            <v:imagedata r:id="rId32" o:title=""/>
          </v:shape>
          <o:OLEObject DrawAspect="Content" r:id="rId33" ObjectID="_1525046" ProgID="StaticMetafile" ShapeID="_x0000_i6" Type="Embed"/>
        </w:object>
      </w:r>
      <w:r/>
    </w:p>
    <w:p>
      <w:pPr>
        <w:ind w:left="0" w:right="0" w:firstLine="0"/>
        <w:jc w:val="left"/>
        <w:spacing w:lineRule="auto" w:line="240" w:after="24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ind w:left="0" w:right="0" w:firstLine="0"/>
        <w:jc w:val="left"/>
        <w:spacing w:lineRule="auto" w:line="240" w:after="24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ind w:left="0" w:right="0" w:firstLine="0"/>
        <w:jc w:val="left"/>
        <w:spacing w:lineRule="auto" w:line="240" w:after="24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ind w:left="0" w:right="0" w:firstLine="0"/>
        <w:jc w:val="left"/>
        <w:spacing w:lineRule="auto" w:line="240" w:after="24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ind w:left="0" w:right="0" w:firstLine="0"/>
        <w:jc w:val="left"/>
        <w:spacing w:lineRule="auto" w:line="240" w:after="10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  <w:t xml:space="preserve">ОТВЕТ:______________________________</w:t>
      </w:r>
      <w:r/>
    </w:p>
    <w:p>
      <w:pPr>
        <w:numPr>
          <w:ilvl w:val="0"/>
          <w:numId w:val="43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  <w:t xml:space="preserve">Для подключения сервомотора к блоку NXT или EV3 требуется подсоединить один конец кабеля к сервомотору, а другой…</w:t>
      </w:r>
      <w:r/>
    </w:p>
    <w:p>
      <w:pPr>
        <w:numPr>
          <w:ilvl w:val="0"/>
          <w:numId w:val="43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к одному из выходных портов</w:t>
      </w:r>
      <w:r/>
    </w:p>
    <w:p>
      <w:pPr>
        <w:numPr>
          <w:ilvl w:val="0"/>
          <w:numId w:val="43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оставить свободным</w:t>
      </w:r>
      <w:r/>
    </w:p>
    <w:p>
      <w:pPr>
        <w:numPr>
          <w:ilvl w:val="0"/>
          <w:numId w:val="43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к одному из входных</w:t>
      </w:r>
      <w:r/>
    </w:p>
    <w:p>
      <w:pPr>
        <w:numPr>
          <w:ilvl w:val="0"/>
          <w:numId w:val="43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к аккумулятору</w:t>
      </w:r>
      <w:r/>
    </w:p>
    <w:p>
      <w:pPr>
        <w:ind w:left="0" w:right="0" w:firstLine="0"/>
        <w:jc w:val="left"/>
        <w:spacing w:lineRule="auto" w:line="240" w:after="24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numPr>
          <w:ilvl w:val="0"/>
          <w:numId w:val="44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  <w:t xml:space="preserve">Полный привод – это…</w:t>
      </w:r>
      <w:r/>
    </w:p>
    <w:p>
      <w:pPr>
        <w:numPr>
          <w:ilvl w:val="0"/>
          <w:numId w:val="44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Конструкция на четырех колесах и дополнительной гусеницей.</w:t>
      </w:r>
      <w:r/>
    </w:p>
    <w:p>
      <w:pPr>
        <w:numPr>
          <w:ilvl w:val="0"/>
          <w:numId w:val="44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Конструкция позволяющая организовать движение во все стороны.</w:t>
      </w:r>
      <w:r/>
    </w:p>
    <w:p>
      <w:pPr>
        <w:numPr>
          <w:ilvl w:val="0"/>
          <w:numId w:val="44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Конструкция, имеющая максимальное количество степеней свободы.</w:t>
      </w:r>
      <w:r/>
    </w:p>
    <w:p>
      <w:pPr>
        <w:numPr>
          <w:ilvl w:val="0"/>
          <w:numId w:val="44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Конструкция, позволяющая передавать вращение, создаваемое двигателем, на все колеса.</w:t>
      </w:r>
      <w:r/>
    </w:p>
    <w:p>
      <w:pPr>
        <w:ind w:left="0" w:right="0" w:firstLine="0"/>
        <w:jc w:val="left"/>
        <w:spacing w:lineRule="auto" w:line="240" w:after="24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numPr>
          <w:ilvl w:val="0"/>
          <w:numId w:val="45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  <w:t xml:space="preserve">Отгадайте ребус</w:t>
      </w:r>
      <w:r/>
    </w:p>
    <w:p>
      <w:pPr>
        <w:ind w:left="0" w:right="0" w:firstLine="0"/>
        <w:jc w:val="left"/>
        <w:spacing w:lineRule="auto" w:line="240" w:after="24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ind w:left="0" w:right="0" w:firstLine="0"/>
        <w:jc w:val="left"/>
        <w:spacing w:lineRule="auto" w:line="240" w:after="10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object w:dxaOrig="6681" w:dyaOrig="1982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7" o:spid="_x0000_s7" type="#_x0000_t75" style="mso-wrap-distance-left:0.0pt;mso-wrap-distance-top:0.0pt;mso-wrap-distance-right:0.0pt;mso-wrap-distance-bottom:0.0pt;width:334.1pt;height:99.2pt;" filled="f" strokecolor="#000000">
            <v:path textboxrect="0,0,0,0"/>
            <v:imagedata r:id="rId34" o:title=""/>
          </v:shape>
          <o:OLEObject DrawAspect="Content" r:id="rId35" ObjectID="_1525047" ProgID="StaticMetafile" ShapeID="_x0000_i7" Type="Embed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  <w:t xml:space="preserve">ОТВЕТ:______________________________</w:t>
      </w:r>
      <w:r/>
    </w:p>
    <w:p>
      <w:pPr>
        <w:ind w:left="0" w:right="0" w:firstLine="0"/>
        <w:jc w:val="left"/>
        <w:spacing w:lineRule="auto" w:line="240" w:after="24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ind w:left="0" w:right="0" w:firstLine="0"/>
        <w:jc w:val="left"/>
        <w:spacing w:lineRule="auto" w:line="240" w:after="24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ind w:left="0" w:right="0" w:firstLine="0"/>
        <w:jc w:val="left"/>
        <w:spacing w:lineRule="auto" w:line="240" w:after="24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numPr>
          <w:ilvl w:val="0"/>
          <w:numId w:val="46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  <w:t xml:space="preserve">Какой параметр выделен на картинке?</w:t>
      </w:r>
      <w:r/>
    </w:p>
    <w:p>
      <w:pPr>
        <w:ind w:left="0" w:right="0" w:firstLine="0"/>
        <w:jc w:val="left"/>
        <w:spacing w:lineRule="auto" w:line="240" w:after="10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object w:dxaOrig="4697" w:dyaOrig="2042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8" o:spid="_x0000_s8" type="#_x0000_t75" style="mso-wrap-distance-left:0.0pt;mso-wrap-distance-top:0.0pt;mso-wrap-distance-right:0.0pt;mso-wrap-distance-bottom:0.0pt;width:234.8pt;height:102.2pt;" filled="f" strokecolor="#000000">
            <v:path textboxrect="0,0,0,0"/>
            <v:imagedata r:id="rId36" o:title=""/>
          </v:shape>
          <o:OLEObject DrawAspect="Content" r:id="rId37" ObjectID="_1525048" ProgID="StaticMetafile" ShapeID="_x0000_i8" Type="Embed"/>
        </w:object>
      </w:r>
      <w:r/>
    </w:p>
    <w:p>
      <w:pPr>
        <w:numPr>
          <w:ilvl w:val="0"/>
          <w:numId w:val="47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Рулевое управление</w:t>
      </w:r>
      <w:r/>
    </w:p>
    <w:p>
      <w:pPr>
        <w:numPr>
          <w:ilvl w:val="0"/>
          <w:numId w:val="47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Скорость</w:t>
      </w:r>
      <w:r/>
    </w:p>
    <w:p>
      <w:pPr>
        <w:numPr>
          <w:ilvl w:val="0"/>
          <w:numId w:val="47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Мощность</w:t>
      </w:r>
      <w:r/>
    </w:p>
    <w:p>
      <w:pPr>
        <w:numPr>
          <w:ilvl w:val="0"/>
          <w:numId w:val="47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Обороты</w:t>
      </w:r>
      <w:r/>
    </w:p>
    <w:p>
      <w:pPr>
        <w:ind w:left="0" w:right="0" w:firstLine="0"/>
        <w:jc w:val="left"/>
        <w:spacing w:lineRule="auto" w:line="240" w:after="24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numPr>
          <w:ilvl w:val="0"/>
          <w:numId w:val="48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  <w:t xml:space="preserve">Выберите верное текстовое описание программы.</w:t>
      </w:r>
      <w:r/>
    </w:p>
    <w:p>
      <w:pPr>
        <w:ind w:left="0" w:right="0" w:firstLine="0"/>
        <w:jc w:val="left"/>
        <w:spacing w:lineRule="auto" w:line="240" w:after="10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object w:dxaOrig="7268" w:dyaOrig="2186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9" o:spid="_x0000_s9" type="#_x0000_t75" style="mso-wrap-distance-left:0.0pt;mso-wrap-distance-top:0.0pt;mso-wrap-distance-right:0.0pt;mso-wrap-distance-bottom:0.0pt;width:363.4pt;height:109.3pt;" filled="f" strokecolor="#000000">
            <v:path textboxrect="0,0,0,0"/>
            <v:imagedata r:id="rId38" o:title=""/>
          </v:shape>
          <o:OLEObject DrawAspect="Content" r:id="rId39" ObjectID="_1525049" ProgID="StaticMetafile" ShapeID="_x0000_i9" Type="Embed"/>
        </w:object>
      </w:r>
      <w:r/>
    </w:p>
    <w:p>
      <w:pPr>
        <w:numPr>
          <w:ilvl w:val="0"/>
          <w:numId w:val="49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Начало, средний мотор, ожидание, средний мотор, остановить программу.</w:t>
      </w:r>
      <w:r/>
    </w:p>
    <w:p>
      <w:pPr>
        <w:numPr>
          <w:ilvl w:val="0"/>
          <w:numId w:val="49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Начало, большой мотор, ожидание, большой мотор, остановить программу.</w:t>
      </w:r>
      <w:r/>
    </w:p>
    <w:p>
      <w:pPr>
        <w:numPr>
          <w:ilvl w:val="0"/>
          <w:numId w:val="49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Начало, рулевое управление, таймер, рулевое управление, остановить программу.</w:t>
      </w:r>
      <w:r/>
    </w:p>
    <w:p>
      <w:pPr>
        <w:numPr>
          <w:ilvl w:val="0"/>
          <w:numId w:val="49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  <w:t xml:space="preserve">Начало, независимое управление, время, независимое управление, остановить программу.</w:t>
      </w:r>
      <w:r/>
    </w:p>
    <w:p>
      <w:pPr>
        <w:ind w:left="0" w:right="0" w:firstLine="0"/>
        <w:jc w:val="left"/>
        <w:spacing w:lineRule="auto" w:line="240" w:after="24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numPr>
          <w:ilvl w:val="0"/>
          <w:numId w:val="50"/>
        </w:numPr>
        <w:ind w:left="720" w:right="0" w:hanging="360"/>
        <w:jc w:val="left"/>
        <w:spacing w:lineRule="auto" w:line="240" w:after="100" w:before="100"/>
        <w:tabs>
          <w:tab w:val="left" w:pos="720" w:leader="none"/>
        </w:tabs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  <w:t xml:space="preserve">Напишите программу в текстовом варианте.</w:t>
      </w:r>
      <w:r/>
    </w:p>
    <w:p>
      <w:pPr>
        <w:ind w:left="0" w:right="0" w:firstLine="0"/>
        <w:jc w:val="left"/>
        <w:spacing w:lineRule="auto" w:line="240" w:after="10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object w:dxaOrig="7370" w:dyaOrig="1882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0" o:spid="_x0000_s10" type="#_x0000_t75" style="mso-wrap-distance-left:0.0pt;mso-wrap-distance-top:0.0pt;mso-wrap-distance-right:0.0pt;mso-wrap-distance-bottom:0.0pt;width:368.5pt;height:94.1pt;" filled="f" strokecolor="#000000">
            <v:path textboxrect="0,0,0,0"/>
            <v:imagedata r:id="rId40" o:title=""/>
          </v:shape>
          <o:OLEObject DrawAspect="Content" r:id="rId41" ObjectID="_15250410" ProgID="StaticMetafile" ShapeID="_x0000_i10" Type="Embed"/>
        </w:object>
      </w:r>
      <w:r/>
    </w:p>
    <w:p>
      <w:pPr>
        <w:ind w:left="0" w:right="0" w:firstLine="0"/>
        <w:jc w:val="left"/>
        <w:spacing w:lineRule="auto" w:line="240" w:after="100" w:before="100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  <w:t xml:space="preserve">_______________________________________________________________________</w:t>
      </w:r>
      <w:r/>
    </w:p>
    <w:p>
      <w:pPr>
        <w:ind w:left="360" w:right="0" w:firstLine="0"/>
        <w:jc w:val="center"/>
        <w:spacing w:lineRule="auto" w:line="240" w:after="0" w:before="100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val="clear" w:fill="auto" w:color="auto"/>
        </w:rPr>
      </w:r>
      <w:r/>
    </w:p>
    <w:p>
      <w:pPr>
        <w:ind w:left="0" w:right="0" w:firstLine="0"/>
        <w:jc w:val="both"/>
        <w:spacing w:lineRule="auto" w:line="360" w:after="200" w:before="0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val="clear" w:fill="auto" w:color="auto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val="clear" w:fill="auto" w:color="auto"/>
        </w:rPr>
      </w:r>
      <w:r/>
    </w:p>
    <w:p>
      <w:pPr>
        <w:ind w:left="0" w:right="0" w:firstLine="0"/>
        <w:jc w:val="left"/>
        <w:spacing w:lineRule="auto" w:line="276" w:after="200" w:before="0"/>
        <w:rPr>
          <w:rFonts w:ascii="Calibri" w:hAnsi="Calibri" w:cs="Calibri" w:eastAsia="Calibri"/>
          <w:color w:val="auto"/>
          <w:spacing w:val="0"/>
          <w:position w:val="0"/>
          <w:sz w:val="22"/>
          <w:shd w:val="clear" w:fill="auto" w:color="auto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val="clear" w:fill="auto" w:color="auto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PT Astra Serif">
    <w:panose1 w:val="020A0603040505020204"/>
  </w:font>
  <w:font w:name="Symbol">
    <w:panose1 w:val="05050102010706020507"/>
  </w:font>
  <w:font w:name="Wingdings">
    <w:panose1 w:val="05000000000000000000"/>
  </w:font>
  <w:font w:name="Times New Roman">
    <w:panose1 w:val="02020603050405020304"/>
  </w:font>
  <w:font w:name="Courier New">
    <w:panose1 w:val="020703090202050204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9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num w:numId="1">
    <w:abstractNumId w:val="49"/>
  </w:num>
  <w:num w:numId="2">
    <w:abstractNumId w:val="48"/>
  </w:num>
  <w:num w:numId="3">
    <w:abstractNumId w:val="47"/>
  </w:num>
  <w:num w:numId="4">
    <w:abstractNumId w:val="46"/>
  </w:num>
  <w:num w:numId="5">
    <w:abstractNumId w:val="45"/>
  </w:num>
  <w:num w:numId="6">
    <w:abstractNumId w:val="44"/>
  </w:num>
  <w:num w:numId="7">
    <w:abstractNumId w:val="43"/>
  </w:num>
  <w:num w:numId="8">
    <w:abstractNumId w:val="42"/>
  </w:num>
  <w:num w:numId="9">
    <w:abstractNumId w:val="41"/>
  </w:num>
  <w:num w:numId="10">
    <w:abstractNumId w:val="40"/>
  </w:num>
  <w:num w:numId="11">
    <w:abstractNumId w:val="39"/>
  </w:num>
  <w:num w:numId="12">
    <w:abstractNumId w:val="38"/>
  </w:num>
  <w:num w:numId="13">
    <w:abstractNumId w:val="37"/>
  </w:num>
  <w:num w:numId="14">
    <w:abstractNumId w:val="36"/>
  </w:num>
  <w:num w:numId="15">
    <w:abstractNumId w:val="35"/>
  </w:num>
  <w:num w:numId="16">
    <w:abstractNumId w:val="34"/>
  </w:num>
  <w:num w:numId="17">
    <w:abstractNumId w:val="33"/>
  </w:num>
  <w:num w:numId="18">
    <w:abstractNumId w:val="32"/>
  </w:num>
  <w:num w:numId="19">
    <w:abstractNumId w:val="31"/>
  </w:num>
  <w:num w:numId="20">
    <w:abstractNumId w:val="30"/>
  </w:num>
  <w:num w:numId="21">
    <w:abstractNumId w:val="29"/>
  </w:num>
  <w:num w:numId="22">
    <w:abstractNumId w:val="28"/>
  </w:num>
  <w:num w:numId="23">
    <w:abstractNumId w:val="27"/>
  </w:num>
  <w:num w:numId="24">
    <w:abstractNumId w:val="26"/>
  </w:num>
  <w:num w:numId="25">
    <w:abstractNumId w:val="25"/>
  </w:num>
  <w:num w:numId="26">
    <w:abstractNumId w:val="24"/>
  </w:num>
  <w:num w:numId="27">
    <w:abstractNumId w:val="23"/>
  </w:num>
  <w:num w:numId="28">
    <w:abstractNumId w:val="22"/>
  </w:num>
  <w:num w:numId="29">
    <w:abstractNumId w:val="21"/>
  </w:num>
  <w:num w:numId="30">
    <w:abstractNumId w:val="20"/>
  </w:num>
  <w:num w:numId="31">
    <w:abstractNumId w:val="19"/>
  </w:num>
  <w:num w:numId="32">
    <w:abstractNumId w:val="18"/>
  </w:num>
  <w:num w:numId="33">
    <w:abstractNumId w:val="17"/>
  </w:num>
  <w:num w:numId="34">
    <w:abstractNumId w:val="16"/>
  </w:num>
  <w:num w:numId="35">
    <w:abstractNumId w:val="15"/>
  </w:num>
  <w:num w:numId="36">
    <w:abstractNumId w:val="14"/>
  </w:num>
  <w:num w:numId="37">
    <w:abstractNumId w:val="13"/>
  </w:num>
  <w:num w:numId="38">
    <w:abstractNumId w:val="12"/>
  </w:num>
  <w:num w:numId="39">
    <w:abstractNumId w:val="11"/>
  </w:num>
  <w:num w:numId="40">
    <w:abstractNumId w:val="10"/>
  </w:num>
  <w:num w:numId="41">
    <w:abstractNumId w:val="9"/>
  </w:num>
  <w:num w:numId="42">
    <w:abstractNumId w:val="8"/>
  </w:num>
  <w:num w:numId="43">
    <w:abstractNumId w:val="7"/>
  </w:num>
  <w:num w:numId="44">
    <w:abstractNumId w:val="6"/>
  </w:num>
  <w:num w:numId="45">
    <w:abstractNumId w:val="5"/>
  </w:num>
  <w:num w:numId="46">
    <w:abstractNumId w:val="4"/>
  </w:num>
  <w:num w:numId="47">
    <w:abstractNumId w:val="3"/>
  </w:num>
  <w:num w:numId="48">
    <w:abstractNumId w:val="2"/>
  </w:num>
  <w:num w:numId="49">
    <w:abstractNumId w:val="1"/>
  </w:num>
  <w:num w:numId="50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9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ajorAscii" w:eastAsiaTheme="minorHAnsi" w:cstheme="minorBidi" w:hint="default"/>
        <w:sz w:val="22"/>
        <w:szCs w:val="22"/>
        <w:lang w:val="en-US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34">
    <w:name w:val="Heading 1"/>
    <w:link w:val="73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735">
    <w:name w:val="Heading 1 Char"/>
    <w:link w:val="734"/>
    <w:uiPriority w:val="9"/>
    <w:rPr>
      <w:rFonts w:ascii="Arial" w:hAnsi="Arial" w:cs="Arial" w:eastAsia="Arial"/>
      <w:sz w:val="40"/>
      <w:szCs w:val="40"/>
    </w:rPr>
  </w:style>
  <w:style w:type="paragraph" w:styleId="736">
    <w:name w:val="Heading 2"/>
    <w:link w:val="737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737">
    <w:name w:val="Heading 2 Char"/>
    <w:link w:val="736"/>
    <w:uiPriority w:val="9"/>
    <w:rPr>
      <w:rFonts w:ascii="Arial" w:hAnsi="Arial" w:cs="Arial" w:eastAsia="Arial"/>
      <w:sz w:val="34"/>
    </w:rPr>
  </w:style>
  <w:style w:type="paragraph" w:styleId="738">
    <w:name w:val="Heading 3"/>
    <w:link w:val="739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739">
    <w:name w:val="Heading 3 Char"/>
    <w:link w:val="738"/>
    <w:uiPriority w:val="9"/>
    <w:rPr>
      <w:rFonts w:ascii="Arial" w:hAnsi="Arial" w:cs="Arial" w:eastAsia="Arial"/>
      <w:sz w:val="30"/>
      <w:szCs w:val="30"/>
    </w:rPr>
  </w:style>
  <w:style w:type="paragraph" w:styleId="740">
    <w:name w:val="Heading 4"/>
    <w:link w:val="741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741">
    <w:name w:val="Heading 4 Char"/>
    <w:link w:val="740"/>
    <w:uiPriority w:val="9"/>
    <w:rPr>
      <w:rFonts w:ascii="Arial" w:hAnsi="Arial" w:cs="Arial" w:eastAsia="Arial"/>
      <w:b/>
      <w:bCs/>
      <w:sz w:val="26"/>
      <w:szCs w:val="26"/>
    </w:rPr>
  </w:style>
  <w:style w:type="paragraph" w:styleId="742">
    <w:name w:val="Heading 5"/>
    <w:link w:val="743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743">
    <w:name w:val="Heading 5 Char"/>
    <w:link w:val="742"/>
    <w:uiPriority w:val="9"/>
    <w:rPr>
      <w:rFonts w:ascii="Arial" w:hAnsi="Arial" w:cs="Arial" w:eastAsia="Arial"/>
      <w:b/>
      <w:bCs/>
      <w:sz w:val="24"/>
      <w:szCs w:val="24"/>
    </w:rPr>
  </w:style>
  <w:style w:type="paragraph" w:styleId="744">
    <w:name w:val="Heading 6"/>
    <w:link w:val="745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745">
    <w:name w:val="Heading 6 Char"/>
    <w:link w:val="744"/>
    <w:uiPriority w:val="9"/>
    <w:rPr>
      <w:rFonts w:ascii="Arial" w:hAnsi="Arial" w:cs="Arial" w:eastAsia="Arial"/>
      <w:b/>
      <w:bCs/>
      <w:sz w:val="22"/>
      <w:szCs w:val="22"/>
    </w:rPr>
  </w:style>
  <w:style w:type="paragraph" w:styleId="746">
    <w:name w:val="Heading 7"/>
    <w:link w:val="747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747">
    <w:name w:val="Heading 7 Char"/>
    <w:link w:val="746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48">
    <w:name w:val="Heading 8"/>
    <w:link w:val="749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749">
    <w:name w:val="Heading 8 Char"/>
    <w:link w:val="748"/>
    <w:uiPriority w:val="9"/>
    <w:rPr>
      <w:rFonts w:ascii="Arial" w:hAnsi="Arial" w:cs="Arial" w:eastAsia="Arial"/>
      <w:i/>
      <w:iCs/>
      <w:sz w:val="22"/>
      <w:szCs w:val="22"/>
    </w:rPr>
  </w:style>
  <w:style w:type="paragraph" w:styleId="750">
    <w:name w:val="Heading 9"/>
    <w:link w:val="751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751">
    <w:name w:val="Heading 9 Char"/>
    <w:link w:val="750"/>
    <w:uiPriority w:val="9"/>
    <w:rPr>
      <w:rFonts w:ascii="Arial" w:hAnsi="Arial" w:cs="Arial" w:eastAsia="Arial"/>
      <w:i/>
      <w:iCs/>
      <w:sz w:val="21"/>
      <w:szCs w:val="21"/>
    </w:rPr>
  </w:style>
  <w:style w:type="paragraph" w:styleId="752">
    <w:name w:val="List Paragraph"/>
    <w:qFormat/>
    <w:uiPriority w:val="34"/>
    <w:pPr>
      <w:contextualSpacing w:val="true"/>
      <w:ind w:left="720"/>
    </w:pPr>
  </w:style>
  <w:style w:type="paragraph" w:styleId="753">
    <w:name w:val="No Spacing"/>
    <w:qFormat/>
    <w:uiPriority w:val="1"/>
    <w:pPr>
      <w:spacing w:lineRule="auto" w:line="240" w:after="0" w:before="0"/>
    </w:pPr>
  </w:style>
  <w:style w:type="paragraph" w:styleId="754">
    <w:name w:val="Title"/>
    <w:link w:val="755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755">
    <w:name w:val="Title Char"/>
    <w:link w:val="754"/>
    <w:uiPriority w:val="10"/>
    <w:rPr>
      <w:sz w:val="48"/>
      <w:szCs w:val="48"/>
    </w:rPr>
  </w:style>
  <w:style w:type="paragraph" w:styleId="756">
    <w:name w:val="Subtitle"/>
    <w:link w:val="757"/>
    <w:qFormat/>
    <w:uiPriority w:val="11"/>
    <w:rPr>
      <w:sz w:val="24"/>
      <w:szCs w:val="24"/>
    </w:rPr>
    <w:pPr>
      <w:spacing w:after="200" w:before="200"/>
    </w:pPr>
  </w:style>
  <w:style w:type="character" w:styleId="757">
    <w:name w:val="Subtitle Char"/>
    <w:link w:val="756"/>
    <w:uiPriority w:val="11"/>
    <w:rPr>
      <w:sz w:val="24"/>
      <w:szCs w:val="24"/>
    </w:rPr>
  </w:style>
  <w:style w:type="paragraph" w:styleId="758">
    <w:name w:val="Quote"/>
    <w:link w:val="759"/>
    <w:qFormat/>
    <w:uiPriority w:val="29"/>
    <w:rPr>
      <w:i/>
    </w:rPr>
    <w:pPr>
      <w:ind w:left="720" w:right="720"/>
    </w:pPr>
  </w:style>
  <w:style w:type="character" w:styleId="759">
    <w:name w:val="Quote Char"/>
    <w:link w:val="758"/>
    <w:uiPriority w:val="29"/>
    <w:rPr>
      <w:i/>
    </w:rPr>
  </w:style>
  <w:style w:type="paragraph" w:styleId="760">
    <w:name w:val="Intense Quote"/>
    <w:link w:val="761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761">
    <w:name w:val="Intense Quote Char"/>
    <w:link w:val="760"/>
    <w:uiPriority w:val="30"/>
    <w:rPr>
      <w:i/>
    </w:rPr>
  </w:style>
  <w:style w:type="paragraph" w:styleId="762">
    <w:name w:val="Header"/>
    <w:link w:val="76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763">
    <w:name w:val="Header Char"/>
    <w:link w:val="762"/>
    <w:uiPriority w:val="99"/>
  </w:style>
  <w:style w:type="paragraph" w:styleId="764">
    <w:name w:val="Footer"/>
    <w:link w:val="76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765">
    <w:name w:val="Footer Char"/>
    <w:link w:val="764"/>
    <w:uiPriority w:val="99"/>
  </w:style>
  <w:style w:type="paragraph" w:styleId="766">
    <w:name w:val="Caption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767">
    <w:name w:val="Caption Char"/>
    <w:basedOn w:val="766"/>
    <w:link w:val="764"/>
    <w:uiPriority w:val="99"/>
  </w:style>
  <w:style w:type="table" w:styleId="768">
    <w:name w:val="Table Grid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69">
    <w:name w:val="Table Grid Light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70">
    <w:name w:val="Plain Table 1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1">
    <w:name w:val="Plain Table 2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2">
    <w:name w:val="Plain Table 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73">
    <w:name w:val="Plain Table 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Plain Table 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775">
    <w:name w:val="Grid Table 1 Light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Grid Table 1 Light 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Grid Table 1 Light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Grid Table 1 Light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Grid Table 1 Light 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Grid Table 1 Light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Grid Table 1 Light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Grid Table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783">
    <w:name w:val="Grid Table 2 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784">
    <w:name w:val="Grid Table 2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85">
    <w:name w:val="Grid Table 2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86">
    <w:name w:val="Grid Table 2 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87">
    <w:name w:val="Grid Table 2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88">
    <w:name w:val="Grid Table 2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89">
    <w:name w:val="Grid Table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90">
    <w:name w:val="Grid Table 3 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91">
    <w:name w:val="Grid Table 3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92">
    <w:name w:val="Grid Table 3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93">
    <w:name w:val="Grid Table 3 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94">
    <w:name w:val="Grid Table 3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95">
    <w:name w:val="Grid Table 3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96">
    <w:name w:val="Grid Table 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97">
    <w:name w:val="Grid Table 4 - Accent 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FillTint="EA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98">
    <w:name w:val="Grid Table 4 - Accent 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99">
    <w:name w:val="Grid Table 4 - Accent 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FE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800">
    <w:name w:val="Grid Table 4 - Accent 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801">
    <w:name w:val="Grid Table 4 - Accent 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2">
    <w:name w:val="Grid Table 4 - Accent 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03">
    <w:name w:val="Grid Table 5 Dark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text1" w:themeFillTint="40" w:themeColor="text1" w:themeTint="40"/>
    </w:tblPr>
    <w:tblStylePr w:type="band1Horz">
      <w:tcPr>
        <w:shd w:val="clear" w:color="FFFFFF" w:themeFill="text1" w:themeFillTint="75" w:themeColor="text1" w:themeTint="75"/>
      </w:tcPr>
    </w:tblStylePr>
    <w:tblStylePr w:type="band1Vert">
      <w:tcPr>
        <w:shd w:val="clear" w:color="FFFFFF" w:themeFill="text1" w:themeFillTint="75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top w:val="single" w:color="000000" w:sz="4" w:space="0" w:themeColor="light1"/>
        </w:tcBorders>
      </w:tcPr>
    </w:tblStylePr>
  </w:style>
  <w:style w:type="table" w:styleId="804">
    <w:name w:val="Grid Table 5 Dark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1" w:themeFillTint="34" w:themeColor="accent1" w:themeTint="34"/>
    </w:tblPr>
    <w:tblStylePr w:type="band1Horz">
      <w:tcPr>
        <w:shd w:val="clear" w:color="FFFFFF" w:themeFill="accent1" w:themeFillTint="75" w:themeColor="accent1" w:themeTint="75"/>
      </w:tcPr>
    </w:tblStylePr>
    <w:tblStylePr w:type="band1Vert">
      <w:tcPr>
        <w:shd w:val="clear" w:color="FFFFFF" w:themeFill="accent1" w:themeFillTint="75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1" w:themeColor="accent1"/>
        <w:tcBorders>
          <w:top w:val="single" w:color="000000" w:sz="4" w:space="0" w:themeColor="light1"/>
        </w:tcBorders>
      </w:tcPr>
    </w:tblStylePr>
  </w:style>
  <w:style w:type="table" w:styleId="805">
    <w:name w:val="Grid Table 5 Dark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2" w:themeFillTint="32" w:themeColor="accent2" w:themeTint="32"/>
    </w:tblPr>
    <w:tblStylePr w:type="band1Horz">
      <w:tcPr>
        <w:shd w:val="clear" w:color="FFFFFF" w:themeFill="accent2" w:themeFillTint="75" w:themeColor="accent2" w:themeTint="75"/>
      </w:tcPr>
    </w:tblStylePr>
    <w:tblStylePr w:type="band1Vert">
      <w:tcPr>
        <w:shd w:val="clear" w:color="FFFFFF" w:themeFill="accent2" w:themeFillTint="75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2" w:themeColor="accent2"/>
        <w:tcBorders>
          <w:top w:val="single" w:color="000000" w:sz="4" w:space="0" w:themeColor="light1"/>
        </w:tcBorders>
      </w:tcPr>
    </w:tblStylePr>
  </w:style>
  <w:style w:type="table" w:styleId="806">
    <w:name w:val="Grid Table 5 Dark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3" w:themeFillTint="34" w:themeColor="accent3" w:themeTint="34"/>
    </w:tblPr>
    <w:tblStylePr w:type="band1Horz">
      <w:tcPr>
        <w:shd w:val="clear" w:color="FFFFFF" w:themeFill="accent3" w:themeFillTint="75" w:themeColor="accent3" w:themeTint="75"/>
      </w:tcPr>
    </w:tblStylePr>
    <w:tblStylePr w:type="band1Vert">
      <w:tcPr>
        <w:shd w:val="clear" w:color="FFFFFF" w:themeFill="accent3" w:themeFillTint="75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3" w:themeColor="accent3"/>
        <w:tcBorders>
          <w:top w:val="single" w:color="000000" w:sz="4" w:space="0" w:themeColor="light1"/>
        </w:tcBorders>
      </w:tcPr>
    </w:tblStylePr>
  </w:style>
  <w:style w:type="table" w:styleId="807">
    <w:name w:val="Grid Table 5 Dark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4" w:themeFillTint="34" w:themeColor="accent4" w:themeTint="34"/>
    </w:tblPr>
    <w:tblStylePr w:type="band1Horz">
      <w:tcPr>
        <w:shd w:val="clear" w:color="FFFFFF" w:themeFill="accent4" w:themeFillTint="75" w:themeColor="accent4" w:themeTint="75"/>
      </w:tcPr>
    </w:tblStylePr>
    <w:tblStylePr w:type="band1Vert">
      <w:tcPr>
        <w:shd w:val="clear" w:color="FFFFFF" w:themeFill="accent4" w:themeFillTint="75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4" w:themeColor="accent4"/>
        <w:tcBorders>
          <w:top w:val="single" w:color="000000" w:sz="4" w:space="0" w:themeColor="light1"/>
        </w:tcBorders>
      </w:tcPr>
    </w:tblStylePr>
  </w:style>
  <w:style w:type="table" w:styleId="808">
    <w:name w:val="Grid Table 5 Dark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5" w:themeFillTint="34" w:themeColor="accent5" w:themeTint="34"/>
    </w:tblPr>
    <w:tblStylePr w:type="band1Horz">
      <w:tcPr>
        <w:shd w:val="clear" w:color="FFFFFF" w:themeFill="accent5" w:themeFillTint="75" w:themeColor="accent5" w:themeTint="75"/>
      </w:tcPr>
    </w:tblStylePr>
    <w:tblStylePr w:type="band1Vert">
      <w:tcPr>
        <w:shd w:val="clear" w:color="FFFFFF" w:themeFill="accent5" w:themeFillTint="75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top w:val="single" w:color="000000" w:sz="4" w:space="0" w:themeColor="light1"/>
        </w:tcBorders>
      </w:tcPr>
    </w:tblStylePr>
  </w:style>
  <w:style w:type="table" w:styleId="809">
    <w:name w:val="Grid Table 5 Dark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6" w:themeFillTint="34" w:themeColor="accent6" w:themeTint="34"/>
    </w:tblPr>
    <w:tblStylePr w:type="band1Horz">
      <w:tcPr>
        <w:shd w:val="clear" w:color="FFFFFF" w:themeFill="accent6" w:themeFillTint="75" w:themeColor="accent6" w:themeTint="75"/>
      </w:tcPr>
    </w:tblStylePr>
    <w:tblStylePr w:type="band1Vert">
      <w:tcPr>
        <w:shd w:val="clear" w:color="FFFFFF" w:themeFill="accent6" w:themeFillTint="75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top w:val="single" w:color="000000" w:sz="4" w:space="0" w:themeColor="light1"/>
        </w:tcBorders>
      </w:tcPr>
    </w:tblStylePr>
  </w:style>
  <w:style w:type="table" w:styleId="810">
    <w:name w:val="Grid Table 6 Colorful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Fill="text1" w:themeFillTint="34" w:themeColor="text1" w:themeTint="34"/>
      </w:tcPr>
    </w:tblStylePr>
    <w:tblStylePr w:type="band1Vert">
      <w:tcPr>
        <w:shd w:val="clear" w:color="FFFFFF" w:themeFill="text1" w:themeFillTint="34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11">
    <w:name w:val="Grid Table 6 Colorful 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12">
    <w:name w:val="Grid Table 6 Colorful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13">
    <w:name w:val="Grid Table 6 Colorful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14">
    <w:name w:val="Grid Table 6 Colorful 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15">
    <w:name w:val="Grid Table 6 Colorful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16">
    <w:name w:val="Grid Table 6 Colorful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17">
    <w:name w:val="Grid Table 7 Colorful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818">
    <w:name w:val="Grid Table 7 Colorful 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819">
    <w:name w:val="Grid Table 7 Colorful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820">
    <w:name w:val="Grid Table 7 Colorful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821">
    <w:name w:val="Grid Table 7 Colorful 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822">
    <w:name w:val="Grid Table 7 Colorful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823">
    <w:name w:val="Grid Table 7 Colorful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824">
    <w:name w:val="List Table 1 Light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825">
    <w:name w:val="List Table 1 Light - Accent 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826">
    <w:name w:val="List Table 1 Light - Accent 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827">
    <w:name w:val="List Table 1 Light - Accent 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828">
    <w:name w:val="List Table 1 Light - Accent 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829">
    <w:name w:val="List Table 1 Light - Accent 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830">
    <w:name w:val="List Table 1 Light - Accent 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831">
    <w:name w:val="List Table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832">
    <w:name w:val="List Table 2 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833">
    <w:name w:val="List Table 2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834">
    <w:name w:val="List Table 2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835">
    <w:name w:val="List Table 2 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836">
    <w:name w:val="List Table 2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837">
    <w:name w:val="List Table 2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838">
    <w:name w:val="List Table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>
    <w:name w:val="List Table 3 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List Table 3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>
    <w:name w:val="List Table 3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98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>
    <w:name w:val="List Table 3 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>
    <w:name w:val="List Table 3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FillTint="9A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>
    <w:name w:val="List Table 3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FillTint="98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>
    <w:name w:val="List Table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>
    <w:name w:val="List Table 4 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>
    <w:name w:val="List Table 4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>
    <w:name w:val="List Table 4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9">
    <w:name w:val="List Table 4 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0">
    <w:name w:val="List Table 4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1">
    <w:name w:val="List Table 4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>
    <w:name w:val="List Table 5 Dark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Fill="text1" w:themeFillTint="80" w:themeColor="text1" w:themeTint="80"/>
    </w:tblPr>
    <w:tblStylePr w:type="band1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text1" w:themeFillTint="80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text1" w:themeFillTint="80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3">
    <w:name w:val="List Table 5 Dark 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Fill="accent1" w:themeColor="accent1"/>
    </w:tblPr>
    <w:tblStylePr w:type="band1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1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1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4">
    <w:name w:val="List Table 5 Dark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Fill="accent2" w:themeFillTint="97" w:themeColor="accent2" w:themeTint="97"/>
    </w:tblPr>
    <w:tblStylePr w:type="band1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2" w:themeFillTint="97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2" w:themeFillTint="97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5">
    <w:name w:val="List Table 5 Dark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Fill="accent3" w:themeFillTint="98" w:themeColor="accent3" w:themeTint="98"/>
    </w:tblPr>
    <w:tblStylePr w:type="band1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3" w:themeFillTint="98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3" w:themeFillTint="98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6">
    <w:name w:val="List Table 5 Dark 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Fill="accent4" w:themeFillTint="9A" w:themeColor="accent4" w:themeTint="9A"/>
    </w:tblPr>
    <w:tblStylePr w:type="band1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4" w:themeFillTint="9A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4" w:themeFillTint="9A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7">
    <w:name w:val="List Table 5 Dark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Fill="accent5" w:themeFillTint="9A" w:themeColor="accent5" w:themeTint="9A"/>
    </w:tblPr>
    <w:tblStylePr w:type="band1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5" w:themeFillTint="9A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5" w:themeFillTint="9A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8">
    <w:name w:val="List Table 5 Dark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Fill="accent6" w:themeFillTint="98" w:themeColor="accent6" w:themeTint="98"/>
    </w:tblPr>
    <w:tblStylePr w:type="band1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6" w:themeFillTint="98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6" w:themeFillTint="98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9">
    <w:name w:val="List Table 6 Colorful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860">
    <w:name w:val="List Table 6 Colorful 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861">
    <w:name w:val="List Table 6 Colorful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862">
    <w:name w:val="List Table 6 Colorful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863">
    <w:name w:val="List Table 6 Colorful 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864">
    <w:name w:val="List Table 6 Colorful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865">
    <w:name w:val="List Table 6 Colorful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866">
    <w:name w:val="List Table 7 Colorful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67">
    <w:name w:val="List Table 7 Colorful 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68">
    <w:name w:val="List Table 7 Colorful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69">
    <w:name w:val="List Table 7 Colorful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70">
    <w:name w:val="List Table 7 Colorful 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71">
    <w:name w:val="List Table 7 Colorful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72">
    <w:name w:val="List Table 7 Colorful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73">
    <w:name w:val="Lined - Accent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874">
    <w:name w:val="Lined - Accent 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875">
    <w:name w:val="Lined - Accent 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876">
    <w:name w:val="Lined - Accent 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877">
    <w:name w:val="Lined - Accent 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878">
    <w:name w:val="Lined - Accent 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879">
    <w:name w:val="Lined - Accent 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880">
    <w:name w:val="Bordered &amp; Lined - Accent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881">
    <w:name w:val="Bordered &amp; Lined - Accent 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882">
    <w:name w:val="Bordered &amp; Lined - Accent 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883">
    <w:name w:val="Bordered &amp; Lined - Accent 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884">
    <w:name w:val="Bordered &amp; Lined - Accent 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885">
    <w:name w:val="Bordered &amp; Lined - Accent 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886">
    <w:name w:val="Bordered &amp; Lined - Accent 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887">
    <w:name w:val="Bordered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888">
    <w:name w:val="Bordered 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889">
    <w:name w:val="Bordered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890">
    <w:name w:val="Bordered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891">
    <w:name w:val="Bordered 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892">
    <w:name w:val="Bordered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893">
    <w:name w:val="Bordered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894">
    <w:name w:val="Hyperlink"/>
    <w:uiPriority w:val="99"/>
    <w:unhideWhenUsed/>
    <w:rPr>
      <w:color w:val="0000FF" w:themeColor="hyperlink"/>
      <w:u w:val="single"/>
    </w:rPr>
  </w:style>
  <w:style w:type="paragraph" w:styleId="895">
    <w:name w:val="footnote text"/>
    <w:link w:val="896"/>
    <w:uiPriority w:val="99"/>
    <w:semiHidden/>
    <w:unhideWhenUsed/>
    <w:rPr>
      <w:sz w:val="18"/>
    </w:rPr>
    <w:pPr>
      <w:spacing w:lineRule="auto" w:line="240" w:after="40"/>
    </w:pPr>
  </w:style>
  <w:style w:type="character" w:styleId="896">
    <w:name w:val="Footnote Text Char"/>
    <w:link w:val="895"/>
    <w:uiPriority w:val="99"/>
    <w:rPr>
      <w:sz w:val="18"/>
    </w:rPr>
  </w:style>
  <w:style w:type="character" w:styleId="897">
    <w:name w:val="footnote reference"/>
    <w:uiPriority w:val="99"/>
    <w:unhideWhenUsed/>
    <w:rPr>
      <w:vertAlign w:val="superscript"/>
    </w:rPr>
  </w:style>
  <w:style w:type="paragraph" w:styleId="898">
    <w:name w:val="endnote text"/>
    <w:link w:val="899"/>
    <w:uiPriority w:val="99"/>
    <w:semiHidden/>
    <w:unhideWhenUsed/>
    <w:rPr>
      <w:sz w:val="20"/>
    </w:rPr>
    <w:pPr>
      <w:spacing w:lineRule="auto" w:line="240" w:after="0"/>
    </w:pPr>
  </w:style>
  <w:style w:type="character" w:styleId="899">
    <w:name w:val="Endnote Text Char"/>
    <w:link w:val="898"/>
    <w:uiPriority w:val="99"/>
    <w:rPr>
      <w:sz w:val="20"/>
    </w:rPr>
  </w:style>
  <w:style w:type="character" w:styleId="900">
    <w:name w:val="endnote reference"/>
    <w:uiPriority w:val="99"/>
    <w:semiHidden/>
    <w:unhideWhenUsed/>
    <w:rPr>
      <w:vertAlign w:val="superscript"/>
    </w:rPr>
  </w:style>
  <w:style w:type="paragraph" w:styleId="901">
    <w:name w:val="toc 1"/>
    <w:uiPriority w:val="39"/>
    <w:unhideWhenUsed/>
    <w:pPr>
      <w:ind w:left="0" w:right="0" w:firstLine="0"/>
      <w:spacing w:after="57"/>
    </w:pPr>
  </w:style>
  <w:style w:type="paragraph" w:styleId="902">
    <w:name w:val="toc 2"/>
    <w:uiPriority w:val="39"/>
    <w:unhideWhenUsed/>
    <w:pPr>
      <w:ind w:left="283" w:right="0" w:firstLine="0"/>
      <w:spacing w:after="57"/>
    </w:pPr>
  </w:style>
  <w:style w:type="paragraph" w:styleId="903">
    <w:name w:val="toc 3"/>
    <w:uiPriority w:val="39"/>
    <w:unhideWhenUsed/>
    <w:pPr>
      <w:ind w:left="567" w:right="0" w:firstLine="0"/>
      <w:spacing w:after="57"/>
    </w:pPr>
  </w:style>
  <w:style w:type="paragraph" w:styleId="904">
    <w:name w:val="toc 4"/>
    <w:uiPriority w:val="39"/>
    <w:unhideWhenUsed/>
    <w:pPr>
      <w:ind w:left="850" w:right="0" w:firstLine="0"/>
      <w:spacing w:after="57"/>
    </w:pPr>
  </w:style>
  <w:style w:type="paragraph" w:styleId="905">
    <w:name w:val="toc 5"/>
    <w:uiPriority w:val="39"/>
    <w:unhideWhenUsed/>
    <w:pPr>
      <w:ind w:left="1134" w:right="0" w:firstLine="0"/>
      <w:spacing w:after="57"/>
    </w:pPr>
  </w:style>
  <w:style w:type="paragraph" w:styleId="906">
    <w:name w:val="toc 6"/>
    <w:uiPriority w:val="39"/>
    <w:unhideWhenUsed/>
    <w:pPr>
      <w:ind w:left="1417" w:right="0" w:firstLine="0"/>
      <w:spacing w:after="57"/>
    </w:pPr>
  </w:style>
  <w:style w:type="paragraph" w:styleId="907">
    <w:name w:val="toc 7"/>
    <w:uiPriority w:val="39"/>
    <w:unhideWhenUsed/>
    <w:pPr>
      <w:ind w:left="1701" w:right="0" w:firstLine="0"/>
      <w:spacing w:after="57"/>
    </w:pPr>
  </w:style>
  <w:style w:type="paragraph" w:styleId="908">
    <w:name w:val="toc 8"/>
    <w:uiPriority w:val="39"/>
    <w:unhideWhenUsed/>
    <w:pPr>
      <w:ind w:left="1984" w:right="0" w:firstLine="0"/>
      <w:spacing w:after="57"/>
    </w:pPr>
  </w:style>
  <w:style w:type="paragraph" w:styleId="909">
    <w:name w:val="toc 9"/>
    <w:uiPriority w:val="39"/>
    <w:unhideWhenUsed/>
    <w:pPr>
      <w:ind w:left="2268" w:right="0" w:firstLine="0"/>
      <w:spacing w:after="57"/>
    </w:pPr>
  </w:style>
  <w:style w:type="paragraph" w:styleId="910">
    <w:name w:val="TOC Heading"/>
    <w:uiPriority w:val="39"/>
    <w:unhideWhenUsed/>
  </w:style>
  <w:style w:type="paragraph" w:styleId="911">
    <w:name w:val="table of figures"/>
    <w:uiPriority w:val="99"/>
    <w:unhideWhenUsed/>
    <w:pPr>
      <w:spacing w:after="0" w:afterAutospacing="0"/>
    </w:pPr>
  </w:style>
  <w:style w:type="character" w:styleId="912" w:default="1">
    <w:name w:val="Default Paragraph Font"/>
    <w:uiPriority w:val="1"/>
    <w:semiHidden/>
    <w:unhideWhenUsed/>
  </w:style>
  <w:style w:type="numbering" w:styleId="913" w:default="1">
    <w:name w:val="No List"/>
    <w:uiPriority w:val="99"/>
    <w:semiHidden/>
    <w:unhideWhenUsed/>
  </w:style>
  <w:style w:type="paragraph" w:styleId="914" w:default="1">
    <w:name w:val="Normal"/>
    <w:qFormat/>
  </w:style>
  <w:style w:type="table" w:styleId="915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hyperlink" Target="&#1088;&#1077;&#1089;&#1091;&#1088;&#1089;%20http:/cmit-%20superlab.ru/assets/uploa%20d/files/19-dajdzhest-%20aktualnyix-materialov-%20po-obrazovatelnoj-%20robototexnike.pdf" TargetMode="External"/><Relationship Id="rId11" Type="http://schemas.openxmlformats.org/officeDocument/2006/relationships/hyperlink" Target="http://education.lego.com/ru-ru/lego-education-product-database/mindstorms/9797-lego-mindstorms-education-base-set/" TargetMode="External"/><Relationship Id="rId12" Type="http://schemas.openxmlformats.org/officeDocument/2006/relationships/hyperlink" Target="http://www.membrana.ru/" TargetMode="External"/><Relationship Id="rId13" Type="http://schemas.openxmlformats.org/officeDocument/2006/relationships/hyperlink" Target="http://www.3dnews.ru/" TargetMode="External"/><Relationship Id="rId14" Type="http://schemas.openxmlformats.org/officeDocument/2006/relationships/hyperlink" Target="http://www.all-robots.ru/" TargetMode="External"/><Relationship Id="rId15" Type="http://schemas.openxmlformats.org/officeDocument/2006/relationships/hyperlink" Target="http://www.ironfelix.ru/" TargetMode="External"/><Relationship Id="rId16" Type="http://schemas.openxmlformats.org/officeDocument/2006/relationships/hyperlink" Target="http://www.roboclub.ru/" TargetMode="External"/><Relationship Id="rId17" Type="http://schemas.openxmlformats.org/officeDocument/2006/relationships/hyperlink" Target="http://www.robot.ru/" TargetMode="External"/><Relationship Id="rId18" Type="http://schemas.openxmlformats.org/officeDocument/2006/relationships/hyperlink" Target="http://www.rusandroid.ru/" TargetMode="External"/><Relationship Id="rId19" Type="http://schemas.openxmlformats.org/officeDocument/2006/relationships/hyperlink" Target="http://www.prorobot.ru/.&#1056;&#1086;&#1073;&#1086;&#1090;&#1099;" TargetMode="External"/><Relationship Id="rId20" Type="http://schemas.openxmlformats.org/officeDocument/2006/relationships/image" Target="media/image1.wmf"/><Relationship Id="rId21" Type="http://schemas.openxmlformats.org/officeDocument/2006/relationships/oleObject" Target="embeddings/oleObject1.bin"/><Relationship Id="rId22" Type="http://schemas.openxmlformats.org/officeDocument/2006/relationships/image" Target="media/image2.wmf"/><Relationship Id="rId23" Type="http://schemas.openxmlformats.org/officeDocument/2006/relationships/oleObject" Target="embeddings/oleObject2.bin"/><Relationship Id="rId24" Type="http://schemas.openxmlformats.org/officeDocument/2006/relationships/image" Target="media/image3.wmf"/><Relationship Id="rId25" Type="http://schemas.openxmlformats.org/officeDocument/2006/relationships/oleObject" Target="embeddings/oleObject3.bin"/><Relationship Id="rId26" Type="http://schemas.openxmlformats.org/officeDocument/2006/relationships/image" Target="media/image4.wmf"/><Relationship Id="rId27" Type="http://schemas.openxmlformats.org/officeDocument/2006/relationships/oleObject" Target="embeddings/oleObject4.bin"/><Relationship Id="rId28" Type="http://schemas.openxmlformats.org/officeDocument/2006/relationships/image" Target="media/image5.wmf"/><Relationship Id="rId29" Type="http://schemas.openxmlformats.org/officeDocument/2006/relationships/oleObject" Target="embeddings/oleObject5.bin"/><Relationship Id="rId30" Type="http://schemas.openxmlformats.org/officeDocument/2006/relationships/image" Target="media/image6.wmf"/><Relationship Id="rId31" Type="http://schemas.openxmlformats.org/officeDocument/2006/relationships/oleObject" Target="embeddings/oleObject6.bin"/><Relationship Id="rId32" Type="http://schemas.openxmlformats.org/officeDocument/2006/relationships/image" Target="media/image7.wmf"/><Relationship Id="rId33" Type="http://schemas.openxmlformats.org/officeDocument/2006/relationships/oleObject" Target="embeddings/oleObject7.bin"/><Relationship Id="rId34" Type="http://schemas.openxmlformats.org/officeDocument/2006/relationships/image" Target="media/image8.wmf"/><Relationship Id="rId35" Type="http://schemas.openxmlformats.org/officeDocument/2006/relationships/oleObject" Target="embeddings/oleObject8.bin"/><Relationship Id="rId36" Type="http://schemas.openxmlformats.org/officeDocument/2006/relationships/image" Target="media/image9.wmf"/><Relationship Id="rId37" Type="http://schemas.openxmlformats.org/officeDocument/2006/relationships/oleObject" Target="embeddings/oleObject9.bin"/><Relationship Id="rId38" Type="http://schemas.openxmlformats.org/officeDocument/2006/relationships/image" Target="media/image10.wmf"/><Relationship Id="rId39" Type="http://schemas.openxmlformats.org/officeDocument/2006/relationships/oleObject" Target="embeddings/oleObject10.bin"/><Relationship Id="rId40" Type="http://schemas.openxmlformats.org/officeDocument/2006/relationships/image" Target="media/image11.wmf"/><Relationship Id="rId41" Type="http://schemas.openxmlformats.org/officeDocument/2006/relationships/oleObject" Target="embeddings/oleObject11.bin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Р7-Офис/6.4.2.28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dcterms:modified xsi:type="dcterms:W3CDTF">2022-09-13T12:48:31Z</dcterms:modified>
</cp:coreProperties>
</file>