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978" w:rsidRDefault="00EE7F57" w:rsidP="00EE7F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611995" cy="6905531"/>
            <wp:effectExtent l="19050" t="0" r="8255" b="0"/>
            <wp:docPr id="1" name="Рисунок 1" descr="C:\Users\Пользователь\Pictures\2024-09-19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Pictures\2024-09-19\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995" cy="69055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A01853" w:rsidRDefault="00A01853" w:rsidP="00A018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F2C41" w:rsidRPr="00A01853" w:rsidRDefault="007F2C41" w:rsidP="00A018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F2C41">
        <w:rPr>
          <w:rFonts w:ascii="Times New Roman" w:hAnsi="Times New Roman" w:cs="Times New Roman"/>
          <w:b/>
          <w:smallCaps/>
          <w:sz w:val="24"/>
          <w:szCs w:val="24"/>
        </w:rPr>
        <w:t>ПЛАНИРУЕМЫЕ РЕЗУЛЬТАТЫ</w:t>
      </w:r>
      <w:proofErr w:type="gramStart"/>
      <w:r w:rsidRPr="007F2C41">
        <w:rPr>
          <w:rFonts w:ascii="Times New Roman" w:hAnsi="Times New Roman" w:cs="Times New Roman"/>
          <w:b/>
          <w:smallCaps/>
          <w:sz w:val="24"/>
          <w:szCs w:val="24"/>
        </w:rPr>
        <w:t xml:space="preserve"> .</w:t>
      </w:r>
      <w:proofErr w:type="gramEnd"/>
    </w:p>
    <w:p w:rsidR="007F2C41" w:rsidRPr="007F2C41" w:rsidRDefault="007F2C41" w:rsidP="007F2C41">
      <w:pPr>
        <w:ind w:firstLine="36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F2C41">
        <w:rPr>
          <w:rFonts w:ascii="Times New Roman" w:hAnsi="Times New Roman" w:cs="Times New Roman"/>
          <w:b/>
          <w:bCs/>
          <w:i/>
          <w:sz w:val="24"/>
          <w:szCs w:val="24"/>
        </w:rPr>
        <w:t>Личностные результаты</w:t>
      </w:r>
    </w:p>
    <w:p w:rsidR="007F2C41" w:rsidRPr="007F2C41" w:rsidRDefault="007F2C41" w:rsidP="007F2C41">
      <w:pPr>
        <w:pStyle w:val="a3"/>
        <w:numPr>
          <w:ilvl w:val="0"/>
          <w:numId w:val="1"/>
        </w:numPr>
        <w:jc w:val="both"/>
      </w:pPr>
      <w:r w:rsidRPr="007F2C41">
        <w:t xml:space="preserve">Умение </w:t>
      </w:r>
      <w:r w:rsidRPr="007F2C41">
        <w:rPr>
          <w:iCs/>
        </w:rPr>
        <w:t>чувствовать</w:t>
      </w:r>
      <w:r w:rsidRPr="007F2C41">
        <w:t xml:space="preserve"> красоту и выразительность речи, </w:t>
      </w:r>
      <w:r w:rsidRPr="007F2C41">
        <w:rPr>
          <w:iCs/>
        </w:rPr>
        <w:t>стремиться</w:t>
      </w:r>
      <w:r w:rsidRPr="007F2C41">
        <w:t xml:space="preserve"> к совершенствованию собственной речи; </w:t>
      </w:r>
    </w:p>
    <w:p w:rsidR="007F2C41" w:rsidRPr="007F2C41" w:rsidRDefault="007F2C41" w:rsidP="007F2C41">
      <w:pPr>
        <w:pStyle w:val="1"/>
        <w:widowControl w:val="0"/>
        <w:numPr>
          <w:ilvl w:val="0"/>
          <w:numId w:val="1"/>
        </w:numPr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 w:rsidRPr="007F2C41">
        <w:rPr>
          <w:rFonts w:ascii="Times New Roman" w:hAnsi="Times New Roman" w:cs="Times New Roman"/>
          <w:sz w:val="24"/>
          <w:szCs w:val="24"/>
        </w:rPr>
        <w:t xml:space="preserve">формирование чувства гордости за свою малую родину, народ и историю своего края, осознание своей этнической   и </w:t>
      </w:r>
      <w:proofErr w:type="spellStart"/>
      <w:r w:rsidRPr="007F2C41">
        <w:rPr>
          <w:rFonts w:ascii="Times New Roman" w:hAnsi="Times New Roman" w:cs="Times New Roman"/>
          <w:sz w:val="24"/>
          <w:szCs w:val="24"/>
        </w:rPr>
        <w:t>нацональной</w:t>
      </w:r>
      <w:proofErr w:type="spellEnd"/>
      <w:r w:rsidRPr="007F2C41">
        <w:rPr>
          <w:rFonts w:ascii="Times New Roman" w:hAnsi="Times New Roman" w:cs="Times New Roman"/>
          <w:sz w:val="24"/>
          <w:szCs w:val="24"/>
        </w:rPr>
        <w:t xml:space="preserve"> принадлежности;</w:t>
      </w:r>
    </w:p>
    <w:p w:rsidR="007F2C41" w:rsidRPr="007F2C41" w:rsidRDefault="007F2C41" w:rsidP="007F2C41">
      <w:pPr>
        <w:pStyle w:val="1"/>
        <w:widowControl w:val="0"/>
        <w:numPr>
          <w:ilvl w:val="0"/>
          <w:numId w:val="1"/>
        </w:numPr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 w:rsidRPr="007F2C41">
        <w:rPr>
          <w:rFonts w:ascii="Times New Roman" w:hAnsi="Times New Roman" w:cs="Times New Roman"/>
          <w:sz w:val="24"/>
          <w:szCs w:val="24"/>
        </w:rPr>
        <w:t xml:space="preserve"> формирование уважительного отношения к культуре татарского народа</w:t>
      </w:r>
    </w:p>
    <w:p w:rsidR="007F2C41" w:rsidRPr="007F2C41" w:rsidRDefault="007F2C41" w:rsidP="007F2C41">
      <w:pPr>
        <w:pStyle w:val="1"/>
        <w:widowControl w:val="0"/>
        <w:numPr>
          <w:ilvl w:val="0"/>
          <w:numId w:val="1"/>
        </w:numPr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2C41">
        <w:rPr>
          <w:rFonts w:ascii="Times New Roman" w:hAnsi="Times New Roman" w:cs="Times New Roman"/>
          <w:sz w:val="24"/>
          <w:szCs w:val="24"/>
        </w:rPr>
        <w:t>формированиие</w:t>
      </w:r>
      <w:proofErr w:type="spellEnd"/>
      <w:r w:rsidRPr="007F2C41">
        <w:rPr>
          <w:rFonts w:ascii="Times New Roman" w:hAnsi="Times New Roman" w:cs="Times New Roman"/>
          <w:sz w:val="24"/>
          <w:szCs w:val="24"/>
        </w:rPr>
        <w:t xml:space="preserve"> эстетических потребностей, ценностей и чувств;</w:t>
      </w:r>
    </w:p>
    <w:p w:rsidR="007F2C41" w:rsidRPr="007F2C41" w:rsidRDefault="007F2C41" w:rsidP="007F2C41">
      <w:pPr>
        <w:pStyle w:val="1"/>
        <w:widowControl w:val="0"/>
        <w:numPr>
          <w:ilvl w:val="0"/>
          <w:numId w:val="1"/>
        </w:numPr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 w:rsidRPr="007F2C41">
        <w:rPr>
          <w:rFonts w:ascii="Times New Roman" w:hAnsi="Times New Roman" w:cs="Times New Roman"/>
          <w:iCs/>
          <w:sz w:val="24"/>
          <w:szCs w:val="24"/>
        </w:rPr>
        <w:t>любовь</w:t>
      </w:r>
      <w:r w:rsidRPr="007F2C41">
        <w:rPr>
          <w:rFonts w:ascii="Times New Roman" w:hAnsi="Times New Roman" w:cs="Times New Roman"/>
          <w:sz w:val="24"/>
          <w:szCs w:val="24"/>
        </w:rPr>
        <w:t xml:space="preserve"> и </w:t>
      </w:r>
      <w:r w:rsidRPr="007F2C41">
        <w:rPr>
          <w:rFonts w:ascii="Times New Roman" w:hAnsi="Times New Roman" w:cs="Times New Roman"/>
          <w:iCs/>
          <w:sz w:val="24"/>
          <w:szCs w:val="24"/>
        </w:rPr>
        <w:t>уважение</w:t>
      </w:r>
      <w:r w:rsidRPr="007F2C41">
        <w:rPr>
          <w:rFonts w:ascii="Times New Roman" w:hAnsi="Times New Roman" w:cs="Times New Roman"/>
          <w:sz w:val="24"/>
          <w:szCs w:val="24"/>
        </w:rPr>
        <w:t xml:space="preserve"> к Отечеству, его языку, культуре; </w:t>
      </w:r>
    </w:p>
    <w:p w:rsidR="007F2C41" w:rsidRPr="007F2C41" w:rsidRDefault="007F2C41" w:rsidP="007F2C41">
      <w:pPr>
        <w:pStyle w:val="1"/>
        <w:widowControl w:val="0"/>
        <w:numPr>
          <w:ilvl w:val="0"/>
          <w:numId w:val="1"/>
        </w:numPr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 w:rsidRPr="007F2C41">
        <w:rPr>
          <w:rFonts w:ascii="Times New Roman" w:hAnsi="Times New Roman" w:cs="Times New Roman"/>
          <w:iCs/>
          <w:sz w:val="24"/>
          <w:szCs w:val="24"/>
        </w:rPr>
        <w:t>интерес</w:t>
      </w:r>
      <w:r w:rsidRPr="007F2C41">
        <w:rPr>
          <w:rFonts w:ascii="Times New Roman" w:hAnsi="Times New Roman" w:cs="Times New Roman"/>
          <w:sz w:val="24"/>
          <w:szCs w:val="24"/>
        </w:rPr>
        <w:t xml:space="preserve"> к изучению языка; </w:t>
      </w:r>
    </w:p>
    <w:p w:rsidR="007F2C41" w:rsidRPr="007F2C41" w:rsidRDefault="007F2C41" w:rsidP="007F2C41">
      <w:pPr>
        <w:pStyle w:val="1"/>
        <w:widowControl w:val="0"/>
        <w:numPr>
          <w:ilvl w:val="0"/>
          <w:numId w:val="1"/>
        </w:numPr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 w:rsidRPr="007F2C41">
        <w:rPr>
          <w:rFonts w:ascii="Times New Roman" w:hAnsi="Times New Roman" w:cs="Times New Roman"/>
          <w:iCs/>
          <w:sz w:val="24"/>
          <w:szCs w:val="24"/>
        </w:rPr>
        <w:t>осознание</w:t>
      </w:r>
      <w:r w:rsidRPr="007F2C41">
        <w:rPr>
          <w:rFonts w:ascii="Times New Roman" w:hAnsi="Times New Roman" w:cs="Times New Roman"/>
          <w:sz w:val="24"/>
          <w:szCs w:val="24"/>
        </w:rPr>
        <w:t xml:space="preserve"> ответственности за произнесённое слово. </w:t>
      </w:r>
    </w:p>
    <w:p w:rsidR="007F2C41" w:rsidRPr="007F2C41" w:rsidRDefault="007F2C41" w:rsidP="007F2C41">
      <w:pPr>
        <w:ind w:firstLine="36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proofErr w:type="spellStart"/>
      <w:r w:rsidRPr="007F2C41">
        <w:rPr>
          <w:rFonts w:ascii="Times New Roman" w:hAnsi="Times New Roman" w:cs="Times New Roman"/>
          <w:b/>
          <w:bCs/>
          <w:i/>
          <w:sz w:val="24"/>
          <w:szCs w:val="24"/>
        </w:rPr>
        <w:t>Метапредметные</w:t>
      </w:r>
      <w:proofErr w:type="spellEnd"/>
      <w:r w:rsidRPr="007F2C41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результаты</w:t>
      </w:r>
    </w:p>
    <w:p w:rsidR="007F2C41" w:rsidRPr="007F2C41" w:rsidRDefault="007F2C41" w:rsidP="007F2C41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</w:t>
      </w:r>
      <w:r w:rsidRPr="007F2C41">
        <w:rPr>
          <w:rFonts w:ascii="Times New Roman" w:hAnsi="Times New Roman" w:cs="Times New Roman"/>
          <w:i/>
          <w:iCs/>
          <w:sz w:val="24"/>
          <w:szCs w:val="24"/>
        </w:rPr>
        <w:t>Регулятивные УУД:</w:t>
      </w:r>
    </w:p>
    <w:p w:rsidR="007F2C41" w:rsidRPr="007F2C41" w:rsidRDefault="007F2C41" w:rsidP="007F2C41">
      <w:pPr>
        <w:pStyle w:val="a3"/>
        <w:numPr>
          <w:ilvl w:val="0"/>
          <w:numId w:val="2"/>
        </w:numPr>
        <w:jc w:val="both"/>
      </w:pPr>
      <w:r w:rsidRPr="007F2C41">
        <w:rPr>
          <w:iCs/>
        </w:rPr>
        <w:t>составлять план</w:t>
      </w:r>
      <w:r w:rsidRPr="007F2C41">
        <w:t xml:space="preserve"> решения учебной проблемы совместно с учителем; </w:t>
      </w:r>
    </w:p>
    <w:p w:rsidR="007F2C41" w:rsidRPr="007F2C41" w:rsidRDefault="007F2C41" w:rsidP="007F2C41">
      <w:pPr>
        <w:pStyle w:val="a3"/>
        <w:numPr>
          <w:ilvl w:val="0"/>
          <w:numId w:val="2"/>
        </w:numPr>
        <w:jc w:val="both"/>
      </w:pPr>
      <w:r w:rsidRPr="007F2C41">
        <w:rPr>
          <w:iCs/>
        </w:rPr>
        <w:t>работать</w:t>
      </w:r>
      <w:r w:rsidRPr="007F2C41">
        <w:t xml:space="preserve"> по плану, сверяя свои действия с целью, </w:t>
      </w:r>
      <w:r w:rsidRPr="007F2C41">
        <w:rPr>
          <w:iCs/>
        </w:rPr>
        <w:t>корректировать</w:t>
      </w:r>
      <w:r w:rsidRPr="007F2C41">
        <w:t xml:space="preserve"> свою деятельность; </w:t>
      </w:r>
    </w:p>
    <w:p w:rsidR="007F2C41" w:rsidRPr="007F2C41" w:rsidRDefault="007F2C41" w:rsidP="007F2C41">
      <w:pPr>
        <w:pStyle w:val="a3"/>
        <w:numPr>
          <w:ilvl w:val="0"/>
          <w:numId w:val="2"/>
        </w:numPr>
        <w:jc w:val="both"/>
      </w:pPr>
      <w:r w:rsidRPr="007F2C41">
        <w:t xml:space="preserve">в диалоге с учителем вырабатывать критерии оценки и </w:t>
      </w:r>
      <w:r w:rsidRPr="007F2C41">
        <w:rPr>
          <w:iCs/>
        </w:rPr>
        <w:t>определять</w:t>
      </w:r>
      <w:r w:rsidRPr="007F2C41">
        <w:t xml:space="preserve"> степень успешности своей работы и работы других в соответствии с этими критериями. </w:t>
      </w:r>
    </w:p>
    <w:p w:rsidR="007F2C41" w:rsidRPr="007F2C41" w:rsidRDefault="007F2C41" w:rsidP="007F2C41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</w:t>
      </w:r>
      <w:r w:rsidRPr="007F2C41">
        <w:rPr>
          <w:rFonts w:ascii="Times New Roman" w:hAnsi="Times New Roman" w:cs="Times New Roman"/>
          <w:i/>
          <w:iCs/>
          <w:sz w:val="24"/>
          <w:szCs w:val="24"/>
        </w:rPr>
        <w:t>Познавательные УУД:</w:t>
      </w:r>
    </w:p>
    <w:p w:rsidR="007F2C41" w:rsidRPr="007F2C41" w:rsidRDefault="007F2C41" w:rsidP="007F2C41">
      <w:pPr>
        <w:pStyle w:val="a3"/>
        <w:numPr>
          <w:ilvl w:val="0"/>
          <w:numId w:val="3"/>
        </w:numPr>
        <w:jc w:val="both"/>
      </w:pPr>
      <w:r w:rsidRPr="007F2C41">
        <w:rPr>
          <w:iCs/>
        </w:rPr>
        <w:t>перерабатывать</w:t>
      </w:r>
      <w:r w:rsidRPr="007F2C41">
        <w:t xml:space="preserve"> и </w:t>
      </w:r>
      <w:r w:rsidRPr="007F2C41">
        <w:rPr>
          <w:iCs/>
        </w:rPr>
        <w:t>преобразовывать</w:t>
      </w:r>
      <w:r w:rsidRPr="007F2C41">
        <w:t xml:space="preserve"> информацию из одной формы в другую (составлять план, таблицу, схему); </w:t>
      </w:r>
    </w:p>
    <w:p w:rsidR="007F2C41" w:rsidRPr="007F2C41" w:rsidRDefault="007F2C41" w:rsidP="007F2C41">
      <w:pPr>
        <w:pStyle w:val="a3"/>
        <w:numPr>
          <w:ilvl w:val="0"/>
          <w:numId w:val="3"/>
        </w:numPr>
        <w:jc w:val="both"/>
      </w:pPr>
      <w:r w:rsidRPr="007F2C41">
        <w:rPr>
          <w:iCs/>
        </w:rPr>
        <w:t>пользоваться</w:t>
      </w:r>
      <w:r w:rsidRPr="007F2C41">
        <w:t xml:space="preserve"> словарями, справочниками; </w:t>
      </w:r>
    </w:p>
    <w:p w:rsidR="007F2C41" w:rsidRPr="007F2C41" w:rsidRDefault="007F2C41" w:rsidP="007F2C41">
      <w:pPr>
        <w:pStyle w:val="a3"/>
        <w:numPr>
          <w:ilvl w:val="0"/>
          <w:numId w:val="3"/>
        </w:numPr>
        <w:jc w:val="both"/>
      </w:pPr>
      <w:r w:rsidRPr="007F2C41">
        <w:rPr>
          <w:iCs/>
        </w:rPr>
        <w:t>осуществлять</w:t>
      </w:r>
      <w:r w:rsidRPr="007F2C41">
        <w:t xml:space="preserve"> анализ и синтез; </w:t>
      </w:r>
    </w:p>
    <w:p w:rsidR="007F2C41" w:rsidRPr="007F2C41" w:rsidRDefault="007F2C41" w:rsidP="007F2C41">
      <w:pPr>
        <w:pStyle w:val="a3"/>
        <w:numPr>
          <w:ilvl w:val="0"/>
          <w:numId w:val="3"/>
        </w:numPr>
        <w:spacing w:after="100" w:afterAutospacing="1"/>
        <w:jc w:val="both"/>
      </w:pPr>
      <w:r w:rsidRPr="007F2C41">
        <w:rPr>
          <w:iCs/>
        </w:rPr>
        <w:t>устанавливать</w:t>
      </w:r>
      <w:r w:rsidRPr="007F2C41">
        <w:t xml:space="preserve"> причинно-следственные связи; </w:t>
      </w:r>
    </w:p>
    <w:p w:rsidR="007F2C41" w:rsidRPr="007F2C41" w:rsidRDefault="007F2C41" w:rsidP="007F2C41">
      <w:pPr>
        <w:pStyle w:val="a3"/>
        <w:numPr>
          <w:ilvl w:val="0"/>
          <w:numId w:val="3"/>
        </w:numPr>
        <w:jc w:val="both"/>
      </w:pPr>
      <w:r w:rsidRPr="007F2C41">
        <w:rPr>
          <w:iCs/>
        </w:rPr>
        <w:t>строить</w:t>
      </w:r>
      <w:r w:rsidRPr="007F2C41">
        <w:t xml:space="preserve"> рассуждения; </w:t>
      </w:r>
    </w:p>
    <w:p w:rsidR="007F2C41" w:rsidRPr="007F2C41" w:rsidRDefault="007F2C41" w:rsidP="007F2C41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</w:t>
      </w:r>
      <w:r w:rsidRPr="007F2C41">
        <w:rPr>
          <w:rFonts w:ascii="Times New Roman" w:hAnsi="Times New Roman" w:cs="Times New Roman"/>
          <w:i/>
          <w:iCs/>
          <w:sz w:val="24"/>
          <w:szCs w:val="24"/>
        </w:rPr>
        <w:t>Коммуникативные УУД:</w:t>
      </w:r>
    </w:p>
    <w:p w:rsidR="007F2C41" w:rsidRPr="007F2C41" w:rsidRDefault="007F2C41" w:rsidP="007F2C41">
      <w:pPr>
        <w:pStyle w:val="a3"/>
        <w:numPr>
          <w:ilvl w:val="0"/>
          <w:numId w:val="4"/>
        </w:numPr>
        <w:jc w:val="both"/>
      </w:pPr>
      <w:r w:rsidRPr="007F2C41">
        <w:rPr>
          <w:iCs/>
        </w:rPr>
        <w:t>адекватно использовать</w:t>
      </w:r>
      <w:r w:rsidRPr="007F2C41">
        <w:t xml:space="preserve"> речевые средства для решения различных коммуникативных задач; владеть монологической и диалогической формами речи. </w:t>
      </w:r>
    </w:p>
    <w:p w:rsidR="007F2C41" w:rsidRPr="007F2C41" w:rsidRDefault="007F2C41" w:rsidP="007F2C41">
      <w:pPr>
        <w:pStyle w:val="a3"/>
        <w:numPr>
          <w:ilvl w:val="0"/>
          <w:numId w:val="4"/>
        </w:numPr>
        <w:jc w:val="both"/>
      </w:pPr>
      <w:r w:rsidRPr="007F2C41">
        <w:rPr>
          <w:iCs/>
        </w:rPr>
        <w:t>высказывать</w:t>
      </w:r>
      <w:r w:rsidRPr="007F2C41">
        <w:t xml:space="preserve"> и </w:t>
      </w:r>
      <w:r w:rsidRPr="007F2C41">
        <w:rPr>
          <w:iCs/>
        </w:rPr>
        <w:t>обосновывать</w:t>
      </w:r>
      <w:r w:rsidRPr="007F2C41">
        <w:t xml:space="preserve"> свою точку зрения; </w:t>
      </w:r>
    </w:p>
    <w:p w:rsidR="007F2C41" w:rsidRPr="007F2C41" w:rsidRDefault="007F2C41" w:rsidP="007F2C41">
      <w:pPr>
        <w:pStyle w:val="a3"/>
        <w:numPr>
          <w:ilvl w:val="0"/>
          <w:numId w:val="4"/>
        </w:numPr>
        <w:spacing w:after="100" w:afterAutospacing="1"/>
        <w:jc w:val="both"/>
      </w:pPr>
      <w:r w:rsidRPr="007F2C41">
        <w:rPr>
          <w:iCs/>
        </w:rPr>
        <w:t>слушать</w:t>
      </w:r>
      <w:r w:rsidRPr="007F2C41">
        <w:t xml:space="preserve"> и </w:t>
      </w:r>
      <w:r w:rsidRPr="007F2C41">
        <w:rPr>
          <w:iCs/>
        </w:rPr>
        <w:t>слышать</w:t>
      </w:r>
      <w:r w:rsidRPr="007F2C41">
        <w:t xml:space="preserve"> других, пытаться принимать иную точку зрения, быть готовым корректировать свою точку зрения; </w:t>
      </w:r>
    </w:p>
    <w:p w:rsidR="007F2C41" w:rsidRPr="007F2C41" w:rsidRDefault="007F2C41" w:rsidP="007F2C41">
      <w:pPr>
        <w:pStyle w:val="a3"/>
        <w:numPr>
          <w:ilvl w:val="0"/>
          <w:numId w:val="4"/>
        </w:numPr>
        <w:spacing w:before="100" w:beforeAutospacing="1"/>
        <w:jc w:val="both"/>
      </w:pPr>
      <w:r w:rsidRPr="007F2C41">
        <w:rPr>
          <w:iCs/>
        </w:rPr>
        <w:t>договариваться</w:t>
      </w:r>
      <w:r w:rsidRPr="007F2C41">
        <w:t xml:space="preserve"> и приходить к общему решению в совместной деятельности; </w:t>
      </w:r>
    </w:p>
    <w:p w:rsidR="007F2C41" w:rsidRPr="007F2C41" w:rsidRDefault="007F2C41" w:rsidP="007F2C41">
      <w:pPr>
        <w:pStyle w:val="a3"/>
        <w:numPr>
          <w:ilvl w:val="0"/>
          <w:numId w:val="4"/>
        </w:numPr>
        <w:spacing w:before="100" w:beforeAutospacing="1"/>
        <w:jc w:val="both"/>
      </w:pPr>
      <w:r w:rsidRPr="007F2C41">
        <w:rPr>
          <w:iCs/>
        </w:rPr>
        <w:t>задавать вопросы</w:t>
      </w:r>
      <w:r w:rsidRPr="007F2C41">
        <w:t xml:space="preserve">; </w:t>
      </w:r>
    </w:p>
    <w:p w:rsidR="007F2C41" w:rsidRPr="007F2C41" w:rsidRDefault="007F2C41" w:rsidP="007F2C41">
      <w:pPr>
        <w:pStyle w:val="a3"/>
        <w:numPr>
          <w:ilvl w:val="0"/>
          <w:numId w:val="4"/>
        </w:numPr>
        <w:spacing w:line="360" w:lineRule="auto"/>
      </w:pPr>
      <w:r w:rsidRPr="007F2C41">
        <w:t>играть в народные игры.</w:t>
      </w:r>
    </w:p>
    <w:p w:rsidR="007F2C41" w:rsidRDefault="007F2C41" w:rsidP="007F2C41">
      <w:pPr>
        <w:spacing w:before="100" w:beforeAutospacing="1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F2C41" w:rsidRPr="007F2C41" w:rsidRDefault="007F2C41" w:rsidP="007F2C41">
      <w:pPr>
        <w:spacing w:before="100" w:beforeAutospacing="1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F2C41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результаты.</w:t>
      </w:r>
    </w:p>
    <w:p w:rsidR="007F2C41" w:rsidRPr="007F2C41" w:rsidRDefault="007F2C41" w:rsidP="007F2C41">
      <w:pPr>
        <w:pStyle w:val="a3"/>
        <w:numPr>
          <w:ilvl w:val="0"/>
          <w:numId w:val="5"/>
        </w:numPr>
        <w:jc w:val="both"/>
      </w:pPr>
      <w:r w:rsidRPr="007F2C41">
        <w:t>умение делать умозаключение, сравнивать, устанавливать закономерности, называть последовательность действий;</w:t>
      </w:r>
    </w:p>
    <w:p w:rsidR="007F2C41" w:rsidRPr="007F2C41" w:rsidRDefault="007F2C41" w:rsidP="007F2C41">
      <w:pPr>
        <w:pStyle w:val="a3"/>
        <w:numPr>
          <w:ilvl w:val="0"/>
          <w:numId w:val="5"/>
        </w:numPr>
        <w:spacing w:before="100" w:beforeAutospacing="1" w:after="100" w:afterAutospacing="1"/>
        <w:jc w:val="both"/>
      </w:pPr>
      <w:r w:rsidRPr="007F2C41">
        <w:t>умение правильно ставить ударение в словах;</w:t>
      </w:r>
    </w:p>
    <w:p w:rsidR="007F2C41" w:rsidRPr="007F2C41" w:rsidRDefault="007F2C41" w:rsidP="007F2C41">
      <w:pPr>
        <w:pStyle w:val="a3"/>
        <w:numPr>
          <w:ilvl w:val="0"/>
          <w:numId w:val="5"/>
        </w:numPr>
        <w:spacing w:before="100" w:beforeAutospacing="1" w:after="100" w:afterAutospacing="1"/>
        <w:jc w:val="both"/>
      </w:pPr>
      <w:r w:rsidRPr="007F2C41">
        <w:t>умение называть основные факты и явления, относящиеся к истории татарского народа;</w:t>
      </w:r>
    </w:p>
    <w:p w:rsidR="007F2C41" w:rsidRPr="007F2C41" w:rsidRDefault="007F2C41" w:rsidP="007F2C41">
      <w:pPr>
        <w:pStyle w:val="a3"/>
        <w:numPr>
          <w:ilvl w:val="0"/>
          <w:numId w:val="5"/>
        </w:numPr>
        <w:spacing w:before="100" w:beforeAutospacing="1" w:after="100" w:afterAutospacing="1"/>
        <w:jc w:val="both"/>
      </w:pPr>
      <w:r w:rsidRPr="007F2C41">
        <w:t>умение подбирать фразеологизмы, использовать в речи знакомые пословицы;</w:t>
      </w:r>
    </w:p>
    <w:p w:rsidR="007F2C41" w:rsidRPr="007F2C41" w:rsidRDefault="007F2C41" w:rsidP="007F2C41">
      <w:pPr>
        <w:pStyle w:val="a3"/>
        <w:numPr>
          <w:ilvl w:val="0"/>
          <w:numId w:val="5"/>
        </w:numPr>
        <w:spacing w:before="100" w:beforeAutospacing="1" w:after="100" w:afterAutospacing="1"/>
        <w:jc w:val="both"/>
      </w:pPr>
      <w:r w:rsidRPr="007F2C41">
        <w:t>умение пользоваться местоимениями, числительными в речи.</w:t>
      </w:r>
    </w:p>
    <w:p w:rsidR="00A01853" w:rsidRDefault="00A01853" w:rsidP="007F2C41">
      <w:pPr>
        <w:shd w:val="clear" w:color="auto" w:fill="FFFFFF"/>
        <w:spacing w:after="12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1853" w:rsidRDefault="00A01853" w:rsidP="007F2C41">
      <w:pPr>
        <w:shd w:val="clear" w:color="auto" w:fill="FFFFFF"/>
        <w:spacing w:after="12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1853" w:rsidRDefault="00A01853" w:rsidP="007F2C41">
      <w:pPr>
        <w:shd w:val="clear" w:color="auto" w:fill="FFFFFF"/>
        <w:spacing w:after="12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2C41" w:rsidRPr="007F2C41" w:rsidRDefault="007F2C41" w:rsidP="007F2C41">
      <w:pPr>
        <w:shd w:val="clear" w:color="auto" w:fill="FFFFFF"/>
        <w:spacing w:after="12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2C41">
        <w:rPr>
          <w:rFonts w:ascii="Times New Roman" w:hAnsi="Times New Roman" w:cs="Times New Roman"/>
          <w:b/>
          <w:bCs/>
          <w:sz w:val="24"/>
          <w:szCs w:val="24"/>
        </w:rPr>
        <w:t>Содержание программы.</w:t>
      </w:r>
    </w:p>
    <w:p w:rsidR="007F2C41" w:rsidRPr="007F2C41" w:rsidRDefault="007F2C41" w:rsidP="007F2C41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7F2C41">
        <w:rPr>
          <w:rFonts w:ascii="Times New Roman" w:hAnsi="Times New Roman" w:cs="Times New Roman"/>
          <w:b/>
          <w:sz w:val="24"/>
          <w:szCs w:val="24"/>
        </w:rPr>
        <w:t>Раздел «Национальные традиции</w:t>
      </w:r>
      <w:r w:rsidRPr="007F2C41">
        <w:rPr>
          <w:rFonts w:ascii="Times New Roman" w:hAnsi="Times New Roman" w:cs="Times New Roman"/>
          <w:sz w:val="24"/>
          <w:szCs w:val="24"/>
        </w:rPr>
        <w:t xml:space="preserve"> </w:t>
      </w:r>
      <w:r w:rsidRPr="007F2C41">
        <w:rPr>
          <w:rFonts w:ascii="Times New Roman" w:hAnsi="Times New Roman" w:cs="Times New Roman"/>
          <w:b/>
          <w:sz w:val="24"/>
          <w:szCs w:val="24"/>
        </w:rPr>
        <w:t>татарского народа</w:t>
      </w:r>
      <w:r w:rsidRPr="007F2C41">
        <w:rPr>
          <w:rFonts w:ascii="Times New Roman" w:hAnsi="Times New Roman" w:cs="Times New Roman"/>
          <w:sz w:val="24"/>
          <w:szCs w:val="24"/>
        </w:rPr>
        <w:t>»</w:t>
      </w:r>
    </w:p>
    <w:p w:rsidR="007F2C41" w:rsidRPr="007F2C41" w:rsidRDefault="007F2C41" w:rsidP="007F2C41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7F2C41">
        <w:rPr>
          <w:rFonts w:ascii="Times New Roman" w:hAnsi="Times New Roman" w:cs="Times New Roman"/>
          <w:sz w:val="24"/>
          <w:szCs w:val="24"/>
        </w:rPr>
        <w:t>Татары в Поволжье. Слова приветствия на татарском языке.</w:t>
      </w:r>
    </w:p>
    <w:p w:rsidR="007F2C41" w:rsidRPr="007F2C41" w:rsidRDefault="007F2C41" w:rsidP="007F2C41">
      <w:pPr>
        <w:shd w:val="clear" w:color="auto" w:fill="FFFFFF"/>
        <w:spacing w:after="120" w:line="240" w:lineRule="atLeast"/>
        <w:rPr>
          <w:rFonts w:ascii="Times New Roman" w:hAnsi="Times New Roman" w:cs="Times New Roman"/>
          <w:sz w:val="24"/>
          <w:szCs w:val="24"/>
        </w:rPr>
      </w:pPr>
      <w:r w:rsidRPr="007F2C41">
        <w:rPr>
          <w:rFonts w:ascii="Times New Roman" w:hAnsi="Times New Roman" w:cs="Times New Roman"/>
          <w:b/>
          <w:bCs/>
          <w:i/>
          <w:sz w:val="24"/>
          <w:szCs w:val="24"/>
        </w:rPr>
        <w:t>Костюмы татарского народа</w:t>
      </w:r>
      <w:r w:rsidRPr="007F2C41">
        <w:rPr>
          <w:rFonts w:ascii="Times New Roman" w:hAnsi="Times New Roman" w:cs="Times New Roman"/>
          <w:bCs/>
          <w:sz w:val="24"/>
          <w:szCs w:val="24"/>
        </w:rPr>
        <w:t>.</w:t>
      </w:r>
      <w:r w:rsidRPr="007F2C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F2C41">
        <w:rPr>
          <w:rFonts w:ascii="Times New Roman" w:hAnsi="Times New Roman" w:cs="Times New Roman"/>
          <w:sz w:val="24"/>
          <w:szCs w:val="24"/>
        </w:rPr>
        <w:t>Костюмы высших сословий и простого народа. Виды одежды. Обувь. Головные уборы.</w:t>
      </w:r>
    </w:p>
    <w:p w:rsidR="007F2C41" w:rsidRPr="007F2C41" w:rsidRDefault="007F2C41" w:rsidP="007F2C41">
      <w:pPr>
        <w:shd w:val="clear" w:color="auto" w:fill="FFFFFF"/>
        <w:spacing w:after="120" w:line="240" w:lineRule="atLeast"/>
        <w:rPr>
          <w:rFonts w:ascii="Times New Roman" w:hAnsi="Times New Roman" w:cs="Times New Roman"/>
          <w:sz w:val="24"/>
          <w:szCs w:val="24"/>
        </w:rPr>
      </w:pPr>
      <w:r w:rsidRPr="007F2C41">
        <w:rPr>
          <w:rFonts w:ascii="Times New Roman" w:hAnsi="Times New Roman" w:cs="Times New Roman"/>
          <w:b/>
          <w:bCs/>
          <w:i/>
          <w:sz w:val="24"/>
          <w:szCs w:val="24"/>
        </w:rPr>
        <w:t>Народные праздники и народные традиции.</w:t>
      </w:r>
      <w:r w:rsidRPr="007F2C41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7F2C41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7F2C41">
        <w:rPr>
          <w:rFonts w:ascii="Times New Roman" w:hAnsi="Times New Roman" w:cs="Times New Roman"/>
          <w:sz w:val="24"/>
          <w:szCs w:val="24"/>
        </w:rPr>
        <w:t xml:space="preserve">Татарский народный праздник – Сабантуй. История возникновения праздника. География распространения. Национальные праздники </w:t>
      </w:r>
      <w:proofErr w:type="spellStart"/>
      <w:r w:rsidRPr="007F2C41">
        <w:rPr>
          <w:rFonts w:ascii="Times New Roman" w:hAnsi="Times New Roman" w:cs="Times New Roman"/>
          <w:sz w:val="24"/>
          <w:szCs w:val="24"/>
        </w:rPr>
        <w:t>Навруз</w:t>
      </w:r>
      <w:proofErr w:type="spellEnd"/>
      <w:r w:rsidRPr="007F2C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F2C41">
        <w:rPr>
          <w:rFonts w:ascii="Times New Roman" w:hAnsi="Times New Roman" w:cs="Times New Roman"/>
          <w:sz w:val="24"/>
          <w:szCs w:val="24"/>
        </w:rPr>
        <w:t>Сомбелэ</w:t>
      </w:r>
      <w:proofErr w:type="spellEnd"/>
      <w:r w:rsidRPr="007F2C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F2C41">
        <w:rPr>
          <w:rFonts w:ascii="Times New Roman" w:hAnsi="Times New Roman" w:cs="Times New Roman"/>
          <w:sz w:val="24"/>
          <w:szCs w:val="24"/>
        </w:rPr>
        <w:t>Нардуган</w:t>
      </w:r>
      <w:proofErr w:type="spellEnd"/>
      <w:r w:rsidRPr="007F2C41">
        <w:rPr>
          <w:rFonts w:ascii="Times New Roman" w:hAnsi="Times New Roman" w:cs="Times New Roman"/>
          <w:sz w:val="24"/>
          <w:szCs w:val="24"/>
        </w:rPr>
        <w:t>.</w:t>
      </w:r>
    </w:p>
    <w:p w:rsidR="007F2C41" w:rsidRPr="007F2C41" w:rsidRDefault="007F2C41" w:rsidP="007F2C41">
      <w:pPr>
        <w:shd w:val="clear" w:color="auto" w:fill="FFFFFF"/>
        <w:spacing w:after="120" w:line="240" w:lineRule="atLeast"/>
        <w:rPr>
          <w:rFonts w:ascii="Times New Roman" w:hAnsi="Times New Roman" w:cs="Times New Roman"/>
          <w:sz w:val="24"/>
          <w:szCs w:val="24"/>
        </w:rPr>
      </w:pPr>
      <w:r w:rsidRPr="007F2C41">
        <w:rPr>
          <w:rFonts w:ascii="Times New Roman" w:hAnsi="Times New Roman" w:cs="Times New Roman"/>
          <w:b/>
          <w:bCs/>
          <w:i/>
          <w:sz w:val="24"/>
          <w:szCs w:val="24"/>
        </w:rPr>
        <w:t>Декоративно-прикладное искусство. </w:t>
      </w:r>
      <w:r w:rsidRPr="007F2C41">
        <w:rPr>
          <w:rFonts w:ascii="Times New Roman" w:hAnsi="Times New Roman" w:cs="Times New Roman"/>
          <w:b/>
          <w:bCs/>
          <w:i/>
          <w:sz w:val="24"/>
          <w:szCs w:val="24"/>
        </w:rPr>
        <w:br/>
      </w:r>
      <w:r w:rsidRPr="007F2C41">
        <w:rPr>
          <w:rFonts w:ascii="Times New Roman" w:hAnsi="Times New Roman" w:cs="Times New Roman"/>
          <w:sz w:val="24"/>
          <w:szCs w:val="24"/>
        </w:rPr>
        <w:t>Ювелирные украшения татар. Головные и шейно-нагрудные украшения. Образцы татарского орнамента. Татарская вышивка. Вышивка полотенец, покрывала, скатерти. Техника вышивания.</w:t>
      </w:r>
    </w:p>
    <w:p w:rsidR="007F2C41" w:rsidRPr="007F2C41" w:rsidRDefault="007F2C41" w:rsidP="007F2C41">
      <w:pPr>
        <w:shd w:val="clear" w:color="auto" w:fill="FFFFFF"/>
        <w:spacing w:after="120" w:line="240" w:lineRule="atLeast"/>
        <w:rPr>
          <w:rFonts w:ascii="Times New Roman" w:hAnsi="Times New Roman" w:cs="Times New Roman"/>
          <w:sz w:val="24"/>
          <w:szCs w:val="24"/>
        </w:rPr>
      </w:pPr>
      <w:r w:rsidRPr="007F2C41">
        <w:rPr>
          <w:rFonts w:ascii="Times New Roman" w:hAnsi="Times New Roman" w:cs="Times New Roman"/>
          <w:b/>
          <w:bCs/>
          <w:i/>
          <w:sz w:val="24"/>
          <w:szCs w:val="24"/>
        </w:rPr>
        <w:t>Приходите к нам на чай</w:t>
      </w:r>
      <w:r w:rsidRPr="007F2C41">
        <w:rPr>
          <w:rFonts w:ascii="Times New Roman" w:hAnsi="Times New Roman" w:cs="Times New Roman"/>
          <w:b/>
          <w:bCs/>
          <w:i/>
          <w:sz w:val="24"/>
          <w:szCs w:val="24"/>
        </w:rPr>
        <w:br/>
      </w:r>
      <w:r w:rsidRPr="007F2C41">
        <w:rPr>
          <w:rFonts w:ascii="Times New Roman" w:hAnsi="Times New Roman" w:cs="Times New Roman"/>
          <w:sz w:val="24"/>
          <w:szCs w:val="24"/>
        </w:rPr>
        <w:t>Правила гостеприимства. Сервировка стола. Поведение за столом.</w:t>
      </w:r>
    </w:p>
    <w:p w:rsidR="007F2C41" w:rsidRPr="007F2C41" w:rsidRDefault="007F2C41" w:rsidP="007F2C41">
      <w:pPr>
        <w:shd w:val="clear" w:color="auto" w:fill="FFFFFF"/>
        <w:spacing w:after="120" w:line="240" w:lineRule="atLeast"/>
        <w:rPr>
          <w:rFonts w:ascii="Times New Roman" w:hAnsi="Times New Roman" w:cs="Times New Roman"/>
          <w:sz w:val="24"/>
          <w:szCs w:val="24"/>
        </w:rPr>
      </w:pPr>
      <w:r w:rsidRPr="007F2C41">
        <w:rPr>
          <w:rFonts w:ascii="Times New Roman" w:hAnsi="Times New Roman" w:cs="Times New Roman"/>
          <w:b/>
          <w:bCs/>
          <w:i/>
          <w:sz w:val="24"/>
          <w:szCs w:val="24"/>
        </w:rPr>
        <w:t>Татарская национальная кухня: традиции и обычаи.</w:t>
      </w:r>
      <w:r w:rsidRPr="007F2C41">
        <w:rPr>
          <w:rFonts w:ascii="Times New Roman" w:hAnsi="Times New Roman" w:cs="Times New Roman"/>
          <w:b/>
          <w:bCs/>
          <w:i/>
          <w:sz w:val="24"/>
          <w:szCs w:val="24"/>
        </w:rPr>
        <w:br/>
      </w:r>
      <w:r w:rsidRPr="007F2C41">
        <w:rPr>
          <w:rFonts w:ascii="Times New Roman" w:hAnsi="Times New Roman" w:cs="Times New Roman"/>
          <w:sz w:val="24"/>
          <w:szCs w:val="24"/>
        </w:rPr>
        <w:t xml:space="preserve">Самобытные черты, особенности татарской кухни. Воздействие на развитие кухни традиций соседних народов. Сладкая визитная карточка, лучший сувенир </w:t>
      </w:r>
      <w:proofErr w:type="spellStart"/>
      <w:r w:rsidRPr="007F2C41">
        <w:rPr>
          <w:rFonts w:ascii="Times New Roman" w:hAnsi="Times New Roman" w:cs="Times New Roman"/>
          <w:sz w:val="24"/>
          <w:szCs w:val="24"/>
        </w:rPr>
        <w:t>чак-чак</w:t>
      </w:r>
      <w:proofErr w:type="spellEnd"/>
      <w:r w:rsidRPr="007F2C41">
        <w:rPr>
          <w:rFonts w:ascii="Times New Roman" w:hAnsi="Times New Roman" w:cs="Times New Roman"/>
          <w:sz w:val="24"/>
          <w:szCs w:val="24"/>
        </w:rPr>
        <w:t>.</w:t>
      </w:r>
    </w:p>
    <w:p w:rsidR="007F2C41" w:rsidRPr="007F2C41" w:rsidRDefault="007F2C41" w:rsidP="007F2C41">
      <w:pPr>
        <w:shd w:val="clear" w:color="auto" w:fill="FFFFFF"/>
        <w:spacing w:after="120" w:line="240" w:lineRule="atLeast"/>
        <w:rPr>
          <w:rFonts w:ascii="Times New Roman" w:hAnsi="Times New Roman" w:cs="Times New Roman"/>
          <w:sz w:val="24"/>
          <w:szCs w:val="24"/>
        </w:rPr>
      </w:pPr>
      <w:r w:rsidRPr="007F2C41">
        <w:rPr>
          <w:rFonts w:ascii="Times New Roman" w:hAnsi="Times New Roman" w:cs="Times New Roman"/>
          <w:b/>
          <w:sz w:val="24"/>
          <w:szCs w:val="24"/>
        </w:rPr>
        <w:t>Раздел «Народное творчество</w:t>
      </w:r>
    </w:p>
    <w:p w:rsidR="007F2C41" w:rsidRPr="007F2C41" w:rsidRDefault="007F2C41" w:rsidP="007F2C41">
      <w:pPr>
        <w:shd w:val="clear" w:color="auto" w:fill="FFFFFF"/>
        <w:spacing w:after="120" w:line="240" w:lineRule="atLeast"/>
        <w:rPr>
          <w:rFonts w:ascii="Times New Roman" w:hAnsi="Times New Roman" w:cs="Times New Roman"/>
          <w:sz w:val="24"/>
          <w:szCs w:val="24"/>
        </w:rPr>
      </w:pPr>
      <w:r w:rsidRPr="007F2C41">
        <w:rPr>
          <w:rFonts w:ascii="Times New Roman" w:hAnsi="Times New Roman" w:cs="Times New Roman"/>
          <w:b/>
          <w:bCs/>
          <w:i/>
          <w:sz w:val="24"/>
          <w:szCs w:val="24"/>
        </w:rPr>
        <w:t>Устное народное творчество. Татарский фольклор</w:t>
      </w:r>
      <w:r w:rsidRPr="007F2C4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F2C41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7F2C41">
        <w:rPr>
          <w:rFonts w:ascii="Times New Roman" w:hAnsi="Times New Roman" w:cs="Times New Roman"/>
          <w:sz w:val="24"/>
          <w:szCs w:val="24"/>
        </w:rPr>
        <w:t>Многообразные виды и жанры поэтического творчества. Обрядовый фольклор. Обращения к дождю и солнцу. Былины и сказки. Пословицы и поговорки. Скороговорки и прибаутки.</w:t>
      </w:r>
    </w:p>
    <w:p w:rsidR="007F2C41" w:rsidRPr="007F2C41" w:rsidRDefault="007F2C41" w:rsidP="007F2C41">
      <w:pPr>
        <w:shd w:val="clear" w:color="auto" w:fill="FFFFFF"/>
        <w:spacing w:after="120" w:line="240" w:lineRule="atLeast"/>
        <w:rPr>
          <w:rFonts w:ascii="Times New Roman" w:hAnsi="Times New Roman" w:cs="Times New Roman"/>
          <w:sz w:val="24"/>
          <w:szCs w:val="24"/>
        </w:rPr>
      </w:pPr>
      <w:r w:rsidRPr="007F2C41">
        <w:rPr>
          <w:rFonts w:ascii="Times New Roman" w:hAnsi="Times New Roman" w:cs="Times New Roman"/>
          <w:sz w:val="24"/>
          <w:szCs w:val="24"/>
        </w:rPr>
        <w:lastRenderedPageBreak/>
        <w:t>Знакомство с детскими книгами, газетами, журналами на татарском языке. Певческое творчество. Знакомство с правилами народной игры.</w:t>
      </w:r>
    </w:p>
    <w:p w:rsidR="007F2C41" w:rsidRPr="007F2C41" w:rsidRDefault="007F2C41" w:rsidP="007F2C41">
      <w:pPr>
        <w:shd w:val="clear" w:color="auto" w:fill="FFFFFF"/>
        <w:spacing w:after="120" w:line="240" w:lineRule="atLeast"/>
        <w:rPr>
          <w:rFonts w:ascii="Times New Roman" w:hAnsi="Times New Roman" w:cs="Times New Roman"/>
          <w:sz w:val="24"/>
          <w:szCs w:val="24"/>
        </w:rPr>
      </w:pPr>
      <w:r w:rsidRPr="007F2C41">
        <w:rPr>
          <w:rFonts w:ascii="Times New Roman" w:hAnsi="Times New Roman" w:cs="Times New Roman"/>
          <w:b/>
          <w:i/>
          <w:sz w:val="24"/>
          <w:szCs w:val="24"/>
        </w:rPr>
        <w:t>Литературное творчество</w:t>
      </w:r>
      <w:r w:rsidRPr="007F2C41">
        <w:rPr>
          <w:rFonts w:ascii="Times New Roman" w:hAnsi="Times New Roman" w:cs="Times New Roman"/>
          <w:sz w:val="24"/>
          <w:szCs w:val="24"/>
        </w:rPr>
        <w:t xml:space="preserve">. Знакомство с произведениями </w:t>
      </w:r>
      <w:proofErr w:type="spellStart"/>
      <w:r w:rsidRPr="007F2C41">
        <w:rPr>
          <w:rFonts w:ascii="Times New Roman" w:hAnsi="Times New Roman" w:cs="Times New Roman"/>
          <w:sz w:val="24"/>
          <w:szCs w:val="24"/>
        </w:rPr>
        <w:t>М.Джалиля</w:t>
      </w:r>
      <w:proofErr w:type="spellEnd"/>
      <w:r w:rsidRPr="007F2C4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7F2C41">
        <w:rPr>
          <w:rFonts w:ascii="Times New Roman" w:hAnsi="Times New Roman" w:cs="Times New Roman"/>
          <w:sz w:val="24"/>
          <w:szCs w:val="24"/>
        </w:rPr>
        <w:t>Знакомство с произведениями  Г.Тукая</w:t>
      </w:r>
      <w:proofErr w:type="gramEnd"/>
      <w:r w:rsidRPr="007F2C41">
        <w:rPr>
          <w:rFonts w:ascii="Times New Roman" w:hAnsi="Times New Roman" w:cs="Times New Roman"/>
          <w:sz w:val="24"/>
          <w:szCs w:val="24"/>
        </w:rPr>
        <w:t>.</w:t>
      </w:r>
    </w:p>
    <w:p w:rsidR="007F2C41" w:rsidRPr="007F2C41" w:rsidRDefault="007F2C41" w:rsidP="007F2C41">
      <w:pPr>
        <w:shd w:val="clear" w:color="auto" w:fill="FFFFFF"/>
        <w:spacing w:after="120" w:line="240" w:lineRule="atLeast"/>
        <w:rPr>
          <w:rFonts w:ascii="Times New Roman" w:hAnsi="Times New Roman" w:cs="Times New Roman"/>
          <w:sz w:val="24"/>
          <w:szCs w:val="24"/>
        </w:rPr>
      </w:pPr>
      <w:r w:rsidRPr="007F2C41">
        <w:rPr>
          <w:rFonts w:ascii="Times New Roman" w:hAnsi="Times New Roman" w:cs="Times New Roman"/>
          <w:b/>
          <w:bCs/>
          <w:i/>
          <w:sz w:val="24"/>
          <w:szCs w:val="24"/>
        </w:rPr>
        <w:t>Музыкальная культура</w:t>
      </w:r>
      <w:proofErr w:type="gramStart"/>
      <w:r w:rsidRPr="007F2C41">
        <w:rPr>
          <w:rFonts w:ascii="Times New Roman" w:hAnsi="Times New Roman" w:cs="Times New Roman"/>
          <w:b/>
          <w:bCs/>
          <w:sz w:val="24"/>
          <w:szCs w:val="24"/>
        </w:rPr>
        <w:t xml:space="preserve"> .</w:t>
      </w:r>
      <w:proofErr w:type="gramEnd"/>
      <w:r w:rsidRPr="007F2C41">
        <w:rPr>
          <w:rFonts w:ascii="Times New Roman" w:hAnsi="Times New Roman" w:cs="Times New Roman"/>
          <w:sz w:val="24"/>
          <w:szCs w:val="24"/>
        </w:rPr>
        <w:t xml:space="preserve">Наиболее распространенные музыкальные инструменты – </w:t>
      </w:r>
      <w:proofErr w:type="spellStart"/>
      <w:r w:rsidRPr="007F2C41">
        <w:rPr>
          <w:rFonts w:ascii="Times New Roman" w:hAnsi="Times New Roman" w:cs="Times New Roman"/>
          <w:sz w:val="24"/>
          <w:szCs w:val="24"/>
        </w:rPr>
        <w:t>быргы</w:t>
      </w:r>
      <w:proofErr w:type="spellEnd"/>
      <w:r w:rsidRPr="007F2C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F2C41">
        <w:rPr>
          <w:rFonts w:ascii="Times New Roman" w:hAnsi="Times New Roman" w:cs="Times New Roman"/>
          <w:sz w:val="24"/>
          <w:szCs w:val="24"/>
        </w:rPr>
        <w:t>сорнай</w:t>
      </w:r>
      <w:proofErr w:type="spellEnd"/>
      <w:r w:rsidRPr="007F2C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F2C41">
        <w:rPr>
          <w:rFonts w:ascii="Times New Roman" w:hAnsi="Times New Roman" w:cs="Times New Roman"/>
          <w:sz w:val="24"/>
          <w:szCs w:val="24"/>
        </w:rPr>
        <w:t>курай</w:t>
      </w:r>
      <w:proofErr w:type="spellEnd"/>
      <w:r w:rsidRPr="007F2C41">
        <w:rPr>
          <w:rFonts w:ascii="Times New Roman" w:hAnsi="Times New Roman" w:cs="Times New Roman"/>
          <w:sz w:val="24"/>
          <w:szCs w:val="24"/>
        </w:rPr>
        <w:t xml:space="preserve">. Татарские композиторы </w:t>
      </w:r>
      <w:proofErr w:type="spellStart"/>
      <w:r w:rsidRPr="007F2C41">
        <w:rPr>
          <w:rFonts w:ascii="Times New Roman" w:hAnsi="Times New Roman" w:cs="Times New Roman"/>
          <w:sz w:val="24"/>
          <w:szCs w:val="24"/>
        </w:rPr>
        <w:t>Р.Яхин</w:t>
      </w:r>
      <w:proofErr w:type="spellEnd"/>
      <w:r w:rsidRPr="007F2C41">
        <w:rPr>
          <w:rFonts w:ascii="Times New Roman" w:hAnsi="Times New Roman" w:cs="Times New Roman"/>
          <w:sz w:val="24"/>
          <w:szCs w:val="24"/>
        </w:rPr>
        <w:t xml:space="preserve">, Сара </w:t>
      </w:r>
      <w:proofErr w:type="spellStart"/>
      <w:r w:rsidRPr="007F2C41">
        <w:rPr>
          <w:rFonts w:ascii="Times New Roman" w:hAnsi="Times New Roman" w:cs="Times New Roman"/>
          <w:sz w:val="24"/>
          <w:szCs w:val="24"/>
        </w:rPr>
        <w:t>Садыйкова</w:t>
      </w:r>
      <w:proofErr w:type="spellEnd"/>
      <w:r w:rsidRPr="007F2C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F2C41">
        <w:rPr>
          <w:rFonts w:ascii="Times New Roman" w:hAnsi="Times New Roman" w:cs="Times New Roman"/>
          <w:sz w:val="24"/>
          <w:szCs w:val="24"/>
        </w:rPr>
        <w:t>Салих</w:t>
      </w:r>
      <w:proofErr w:type="spellEnd"/>
      <w:r w:rsidRPr="007F2C41">
        <w:rPr>
          <w:rFonts w:ascii="Times New Roman" w:hAnsi="Times New Roman" w:cs="Times New Roman"/>
          <w:sz w:val="24"/>
          <w:szCs w:val="24"/>
        </w:rPr>
        <w:t xml:space="preserve"> Сайдашев, Луиза </w:t>
      </w:r>
      <w:proofErr w:type="spellStart"/>
      <w:r w:rsidRPr="007F2C41">
        <w:rPr>
          <w:rFonts w:ascii="Times New Roman" w:hAnsi="Times New Roman" w:cs="Times New Roman"/>
          <w:sz w:val="24"/>
          <w:szCs w:val="24"/>
        </w:rPr>
        <w:t>Батыр-Болгари</w:t>
      </w:r>
      <w:proofErr w:type="spellEnd"/>
      <w:r w:rsidRPr="007F2C41">
        <w:rPr>
          <w:rFonts w:ascii="Times New Roman" w:hAnsi="Times New Roman" w:cs="Times New Roman"/>
          <w:sz w:val="24"/>
          <w:szCs w:val="24"/>
        </w:rPr>
        <w:t>.</w:t>
      </w:r>
    </w:p>
    <w:p w:rsidR="007F2C41" w:rsidRPr="007F2C41" w:rsidRDefault="007F2C41" w:rsidP="007F2C41">
      <w:pPr>
        <w:shd w:val="clear" w:color="auto" w:fill="FFFFFF"/>
        <w:spacing w:after="120" w:line="240" w:lineRule="atLeast"/>
        <w:rPr>
          <w:rFonts w:ascii="Times New Roman" w:hAnsi="Times New Roman" w:cs="Times New Roman"/>
          <w:sz w:val="24"/>
          <w:szCs w:val="24"/>
        </w:rPr>
      </w:pPr>
      <w:r w:rsidRPr="007F2C41">
        <w:rPr>
          <w:rFonts w:ascii="Times New Roman" w:hAnsi="Times New Roman" w:cs="Times New Roman"/>
          <w:b/>
          <w:sz w:val="24"/>
          <w:szCs w:val="24"/>
        </w:rPr>
        <w:t>Раздел «Общение на родном языке»</w:t>
      </w:r>
    </w:p>
    <w:p w:rsidR="007F2C41" w:rsidRPr="007F2C41" w:rsidRDefault="007F2C41" w:rsidP="007F2C41">
      <w:pPr>
        <w:shd w:val="clear" w:color="auto" w:fill="FFFFFF"/>
        <w:spacing w:after="120" w:line="240" w:lineRule="atLeast"/>
        <w:rPr>
          <w:rFonts w:ascii="Times New Roman" w:hAnsi="Times New Roman" w:cs="Times New Roman"/>
          <w:sz w:val="24"/>
          <w:szCs w:val="24"/>
        </w:rPr>
      </w:pPr>
      <w:r w:rsidRPr="007F2C41">
        <w:rPr>
          <w:rFonts w:ascii="Times New Roman" w:hAnsi="Times New Roman" w:cs="Times New Roman"/>
          <w:b/>
          <w:bCs/>
          <w:i/>
          <w:sz w:val="24"/>
          <w:szCs w:val="24"/>
        </w:rPr>
        <w:t>Театр – и зрелище, и школа для народа.</w:t>
      </w:r>
      <w:r w:rsidRPr="007F2C41">
        <w:rPr>
          <w:rFonts w:ascii="Times New Roman" w:hAnsi="Times New Roman" w:cs="Times New Roman"/>
          <w:b/>
          <w:bCs/>
          <w:i/>
          <w:sz w:val="24"/>
          <w:szCs w:val="24"/>
        </w:rPr>
        <w:br/>
      </w:r>
      <w:r w:rsidRPr="007F2C41">
        <w:rPr>
          <w:rFonts w:ascii="Times New Roman" w:hAnsi="Times New Roman" w:cs="Times New Roman"/>
          <w:sz w:val="24"/>
          <w:szCs w:val="24"/>
        </w:rPr>
        <w:t>Рождение татарского театра “</w:t>
      </w:r>
      <w:proofErr w:type="spellStart"/>
      <w:r w:rsidRPr="007F2C41">
        <w:rPr>
          <w:rFonts w:ascii="Times New Roman" w:hAnsi="Times New Roman" w:cs="Times New Roman"/>
          <w:sz w:val="24"/>
          <w:szCs w:val="24"/>
        </w:rPr>
        <w:t>Сайяр</w:t>
      </w:r>
      <w:proofErr w:type="spellEnd"/>
      <w:r w:rsidRPr="007F2C41">
        <w:rPr>
          <w:rFonts w:ascii="Times New Roman" w:hAnsi="Times New Roman" w:cs="Times New Roman"/>
          <w:sz w:val="24"/>
          <w:szCs w:val="24"/>
        </w:rPr>
        <w:t xml:space="preserve">”. Казань– </w:t>
      </w:r>
      <w:proofErr w:type="gramStart"/>
      <w:r w:rsidRPr="007F2C41">
        <w:rPr>
          <w:rFonts w:ascii="Times New Roman" w:hAnsi="Times New Roman" w:cs="Times New Roman"/>
          <w:sz w:val="24"/>
          <w:szCs w:val="24"/>
        </w:rPr>
        <w:t>го</w:t>
      </w:r>
      <w:proofErr w:type="gramEnd"/>
      <w:r w:rsidRPr="007F2C41">
        <w:rPr>
          <w:rFonts w:ascii="Times New Roman" w:hAnsi="Times New Roman" w:cs="Times New Roman"/>
          <w:sz w:val="24"/>
          <w:szCs w:val="24"/>
        </w:rPr>
        <w:t xml:space="preserve">род театров. </w:t>
      </w:r>
      <w:proofErr w:type="gramStart"/>
      <w:r w:rsidRPr="007F2C41">
        <w:rPr>
          <w:rFonts w:ascii="Times New Roman" w:hAnsi="Times New Roman" w:cs="Times New Roman"/>
          <w:sz w:val="24"/>
          <w:szCs w:val="24"/>
        </w:rPr>
        <w:t>(В Татарстане работают 14 театров, из них 7 в Казани</w:t>
      </w:r>
      <w:proofErr w:type="gramEnd"/>
    </w:p>
    <w:p w:rsidR="007F2C41" w:rsidRPr="007F2C41" w:rsidRDefault="007F2C41" w:rsidP="007F2C41">
      <w:pPr>
        <w:shd w:val="clear" w:color="auto" w:fill="FFFFFF"/>
        <w:spacing w:after="120" w:line="240" w:lineRule="atLeast"/>
        <w:rPr>
          <w:rFonts w:ascii="Times New Roman" w:hAnsi="Times New Roman" w:cs="Times New Roman"/>
          <w:sz w:val="24"/>
          <w:szCs w:val="24"/>
        </w:rPr>
      </w:pPr>
      <w:r w:rsidRPr="007F2C41">
        <w:rPr>
          <w:rFonts w:ascii="Times New Roman" w:hAnsi="Times New Roman" w:cs="Times New Roman"/>
          <w:b/>
          <w:i/>
          <w:sz w:val="24"/>
          <w:szCs w:val="24"/>
        </w:rPr>
        <w:t>Алфавит.</w:t>
      </w:r>
      <w:r w:rsidRPr="007F2C41">
        <w:rPr>
          <w:rFonts w:ascii="Times New Roman" w:hAnsi="Times New Roman" w:cs="Times New Roman"/>
          <w:sz w:val="24"/>
          <w:szCs w:val="24"/>
        </w:rPr>
        <w:t xml:space="preserve"> Особенности произношения гласных звуков. Особенности произношения согласных звуков.</w:t>
      </w:r>
    </w:p>
    <w:p w:rsidR="007F2C41" w:rsidRPr="007F2C41" w:rsidRDefault="007F2C41" w:rsidP="007F2C41">
      <w:pPr>
        <w:shd w:val="clear" w:color="auto" w:fill="FFFFFF"/>
        <w:spacing w:after="120" w:line="240" w:lineRule="atLeast"/>
        <w:rPr>
          <w:rFonts w:ascii="Times New Roman" w:hAnsi="Times New Roman" w:cs="Times New Roman"/>
          <w:sz w:val="24"/>
          <w:szCs w:val="24"/>
        </w:rPr>
      </w:pPr>
      <w:r w:rsidRPr="007F2C41">
        <w:rPr>
          <w:rFonts w:ascii="Times New Roman" w:hAnsi="Times New Roman" w:cs="Times New Roman"/>
          <w:b/>
          <w:bCs/>
          <w:i/>
          <w:sz w:val="24"/>
          <w:szCs w:val="24"/>
        </w:rPr>
        <w:t>О, Казань… </w:t>
      </w:r>
      <w:r w:rsidRPr="007F2C41">
        <w:rPr>
          <w:rFonts w:ascii="Times New Roman" w:hAnsi="Times New Roman" w:cs="Times New Roman"/>
          <w:b/>
          <w:bCs/>
          <w:i/>
          <w:sz w:val="24"/>
          <w:szCs w:val="24"/>
        </w:rPr>
        <w:br/>
      </w:r>
      <w:r w:rsidRPr="007F2C41">
        <w:rPr>
          <w:rFonts w:ascii="Times New Roman" w:hAnsi="Times New Roman" w:cs="Times New Roman"/>
          <w:sz w:val="24"/>
          <w:szCs w:val="24"/>
        </w:rPr>
        <w:t>Красотою своей мое сердце не рань. Экскурсия в город Казань.</w:t>
      </w:r>
      <w:r w:rsidRPr="007F2C41">
        <w:rPr>
          <w:rFonts w:ascii="Times New Roman" w:hAnsi="Times New Roman" w:cs="Times New Roman"/>
          <w:sz w:val="24"/>
          <w:szCs w:val="24"/>
        </w:rPr>
        <w:br/>
        <w:t>Происхождение слово Казань. Легенды о Казани. Памятные и исторические места Казани. Просмотр фильмов о городе Казани: “Тысячелетняя Казань”, “Реальная сказка”.</w:t>
      </w:r>
    </w:p>
    <w:p w:rsidR="007F2C41" w:rsidRDefault="007F2C41" w:rsidP="007F2C41">
      <w:pPr>
        <w:shd w:val="clear" w:color="auto" w:fill="FFFFFF"/>
        <w:spacing w:after="120" w:line="240" w:lineRule="atLeast"/>
        <w:rPr>
          <w:rFonts w:ascii="Times New Roman" w:hAnsi="Times New Roman" w:cs="Times New Roman"/>
          <w:sz w:val="24"/>
          <w:szCs w:val="24"/>
        </w:rPr>
      </w:pPr>
      <w:r w:rsidRPr="007F2C41">
        <w:rPr>
          <w:rFonts w:ascii="Times New Roman" w:hAnsi="Times New Roman" w:cs="Times New Roman"/>
          <w:b/>
          <w:bCs/>
          <w:i/>
          <w:sz w:val="24"/>
          <w:szCs w:val="24"/>
        </w:rPr>
        <w:t>Концерт.</w:t>
      </w:r>
      <w:r w:rsidRPr="007F2C41">
        <w:rPr>
          <w:rFonts w:ascii="Times New Roman" w:hAnsi="Times New Roman" w:cs="Times New Roman"/>
          <w:b/>
          <w:bCs/>
          <w:i/>
          <w:sz w:val="24"/>
          <w:szCs w:val="24"/>
        </w:rPr>
        <w:br/>
      </w:r>
      <w:r w:rsidRPr="007F2C41">
        <w:rPr>
          <w:rFonts w:ascii="Times New Roman" w:hAnsi="Times New Roman" w:cs="Times New Roman"/>
          <w:sz w:val="24"/>
          <w:szCs w:val="24"/>
        </w:rPr>
        <w:t>Песни и стихи. Театральная постановка.</w:t>
      </w:r>
    </w:p>
    <w:p w:rsidR="007F2C41" w:rsidRDefault="007F2C41" w:rsidP="007F2C41">
      <w:pPr>
        <w:shd w:val="clear" w:color="auto" w:fill="FFFFFF"/>
        <w:spacing w:after="120" w:line="240" w:lineRule="atLeast"/>
        <w:rPr>
          <w:rFonts w:ascii="Times New Roman" w:hAnsi="Times New Roman" w:cs="Times New Roman"/>
          <w:sz w:val="24"/>
          <w:szCs w:val="24"/>
        </w:rPr>
      </w:pPr>
    </w:p>
    <w:p w:rsidR="00A01853" w:rsidRDefault="00A01853" w:rsidP="007F2C41">
      <w:pPr>
        <w:shd w:val="clear" w:color="auto" w:fill="FFFFFF"/>
        <w:spacing w:after="120" w:line="240" w:lineRule="atLeast"/>
        <w:rPr>
          <w:rFonts w:ascii="Times New Roman" w:hAnsi="Times New Roman" w:cs="Times New Roman"/>
          <w:sz w:val="24"/>
          <w:szCs w:val="24"/>
        </w:rPr>
      </w:pPr>
    </w:p>
    <w:p w:rsidR="00A01853" w:rsidRDefault="00A01853" w:rsidP="007F2C41">
      <w:pPr>
        <w:shd w:val="clear" w:color="auto" w:fill="FFFFFF"/>
        <w:spacing w:after="120" w:line="240" w:lineRule="atLeast"/>
        <w:rPr>
          <w:rFonts w:ascii="Times New Roman" w:hAnsi="Times New Roman" w:cs="Times New Roman"/>
          <w:sz w:val="24"/>
          <w:szCs w:val="24"/>
        </w:rPr>
      </w:pPr>
    </w:p>
    <w:p w:rsidR="00A01853" w:rsidRDefault="00A01853" w:rsidP="007F2C41">
      <w:pPr>
        <w:shd w:val="clear" w:color="auto" w:fill="FFFFFF"/>
        <w:spacing w:after="120" w:line="240" w:lineRule="atLeast"/>
        <w:rPr>
          <w:rFonts w:ascii="Times New Roman" w:hAnsi="Times New Roman" w:cs="Times New Roman"/>
          <w:sz w:val="24"/>
          <w:szCs w:val="24"/>
        </w:rPr>
      </w:pPr>
    </w:p>
    <w:p w:rsidR="00A01853" w:rsidRDefault="00A01853" w:rsidP="007F2C41">
      <w:pPr>
        <w:shd w:val="clear" w:color="auto" w:fill="FFFFFF"/>
        <w:spacing w:after="120" w:line="240" w:lineRule="atLeast"/>
        <w:rPr>
          <w:rFonts w:ascii="Times New Roman" w:hAnsi="Times New Roman" w:cs="Times New Roman"/>
          <w:sz w:val="24"/>
          <w:szCs w:val="24"/>
        </w:rPr>
      </w:pPr>
    </w:p>
    <w:p w:rsidR="00A01853" w:rsidRPr="007F2C41" w:rsidRDefault="00F1722C" w:rsidP="007F2C41">
      <w:pPr>
        <w:shd w:val="clear" w:color="auto" w:fill="FFFFFF"/>
        <w:spacing w:after="12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Тематическое планирование</w:t>
      </w:r>
    </w:p>
    <w:tbl>
      <w:tblPr>
        <w:tblW w:w="0" w:type="auto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5"/>
        <w:gridCol w:w="709"/>
        <w:gridCol w:w="88"/>
        <w:gridCol w:w="11193"/>
        <w:gridCol w:w="244"/>
        <w:gridCol w:w="122"/>
        <w:gridCol w:w="317"/>
        <w:gridCol w:w="633"/>
        <w:gridCol w:w="1457"/>
      </w:tblGrid>
      <w:tr w:rsidR="007F2C41" w:rsidRPr="007F2C41" w:rsidTr="00391D3E">
        <w:trPr>
          <w:gridAfter w:val="1"/>
          <w:wAfter w:w="497" w:type="dxa"/>
          <w:trHeight w:val="20"/>
        </w:trPr>
        <w:tc>
          <w:tcPr>
            <w:tcW w:w="814" w:type="dxa"/>
            <w:gridSpan w:val="2"/>
            <w:shd w:val="clear" w:color="auto" w:fill="FFFFFF"/>
            <w:hideMark/>
          </w:tcPr>
          <w:p w:rsidR="007F2C41" w:rsidRPr="007F2C41" w:rsidRDefault="007F2C41" w:rsidP="00F17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8" w:type="dxa"/>
            <w:gridSpan w:val="2"/>
            <w:shd w:val="clear" w:color="auto" w:fill="FFFFFF"/>
            <w:hideMark/>
          </w:tcPr>
          <w:p w:rsidR="007F2C41" w:rsidRPr="007F2C41" w:rsidRDefault="007F2C41" w:rsidP="004835B4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7F2C41" w:rsidRPr="007F2C41" w:rsidRDefault="007F2C41" w:rsidP="004835B4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shd w:val="clear" w:color="auto" w:fill="FFFFFF"/>
            <w:hideMark/>
          </w:tcPr>
          <w:p w:rsidR="007F2C41" w:rsidRPr="007F2C41" w:rsidRDefault="007F2C41" w:rsidP="004835B4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7F2C41" w:rsidRPr="007F2C41" w:rsidRDefault="007F2C41" w:rsidP="004835B4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D3E" w:rsidRPr="007D1A5F" w:rsidTr="00391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Before w:val="1"/>
          <w:wBefore w:w="105" w:type="dxa"/>
        </w:trPr>
        <w:tc>
          <w:tcPr>
            <w:tcW w:w="797" w:type="dxa"/>
            <w:gridSpan w:val="2"/>
            <w:shd w:val="clear" w:color="auto" w:fill="auto"/>
          </w:tcPr>
          <w:p w:rsidR="00391D3E" w:rsidRPr="007D1A5F" w:rsidRDefault="00391D3E" w:rsidP="00C00B9E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№</w:t>
            </w:r>
          </w:p>
        </w:tc>
        <w:tc>
          <w:tcPr>
            <w:tcW w:w="11559" w:type="dxa"/>
            <w:gridSpan w:val="3"/>
            <w:shd w:val="clear" w:color="auto" w:fill="auto"/>
          </w:tcPr>
          <w:p w:rsidR="00391D3E" w:rsidRPr="007D1A5F" w:rsidRDefault="00F1722C" w:rsidP="00C00B9E">
            <w:pPr>
              <w:pStyle w:val="a6"/>
              <w:snapToGrid w:val="0"/>
              <w:rPr>
                <w:sz w:val="26"/>
                <w:szCs w:val="26"/>
              </w:rPr>
            </w:pPr>
            <w:r w:rsidRPr="007F2C41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391D3E" w:rsidRPr="007D1A5F" w:rsidRDefault="00391D3E" w:rsidP="00C00B9E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Кол-во час</w:t>
            </w:r>
          </w:p>
        </w:tc>
      </w:tr>
      <w:tr w:rsidR="00391D3E" w:rsidRPr="007D1A5F" w:rsidTr="00391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Before w:val="1"/>
          <w:wBefore w:w="105" w:type="dxa"/>
        </w:trPr>
        <w:tc>
          <w:tcPr>
            <w:tcW w:w="797" w:type="dxa"/>
            <w:gridSpan w:val="2"/>
            <w:shd w:val="clear" w:color="auto" w:fill="auto"/>
          </w:tcPr>
          <w:p w:rsidR="00391D3E" w:rsidRPr="007D1A5F" w:rsidRDefault="00391D3E" w:rsidP="00C00B9E">
            <w:pPr>
              <w:pStyle w:val="a6"/>
              <w:snapToGrid w:val="0"/>
              <w:rPr>
                <w:sz w:val="26"/>
                <w:szCs w:val="26"/>
              </w:rPr>
            </w:pPr>
          </w:p>
        </w:tc>
        <w:tc>
          <w:tcPr>
            <w:tcW w:w="11559" w:type="dxa"/>
            <w:gridSpan w:val="3"/>
            <w:shd w:val="clear" w:color="auto" w:fill="auto"/>
          </w:tcPr>
          <w:p w:rsidR="00391D3E" w:rsidRPr="007F2C41" w:rsidRDefault="00391D3E" w:rsidP="00C00B9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F2C41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«Национальные традиции</w:t>
            </w:r>
            <w:r w:rsidRPr="007F2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2C41">
              <w:rPr>
                <w:rFonts w:ascii="Times New Roman" w:hAnsi="Times New Roman" w:cs="Times New Roman"/>
                <w:b/>
                <w:sz w:val="24"/>
                <w:szCs w:val="24"/>
              </w:rPr>
              <w:t>татарского народа</w:t>
            </w:r>
            <w:r w:rsidRPr="007F2C4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391D3E" w:rsidRPr="007D1A5F" w:rsidRDefault="00391D3E" w:rsidP="00C00B9E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391D3E" w:rsidRPr="007D1A5F" w:rsidTr="00391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Before w:val="1"/>
          <w:wBefore w:w="105" w:type="dxa"/>
        </w:trPr>
        <w:tc>
          <w:tcPr>
            <w:tcW w:w="797" w:type="dxa"/>
            <w:gridSpan w:val="2"/>
            <w:shd w:val="clear" w:color="auto" w:fill="auto"/>
          </w:tcPr>
          <w:p w:rsidR="00391D3E" w:rsidRPr="007D1A5F" w:rsidRDefault="00391D3E" w:rsidP="00C00B9E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  <w:tc>
          <w:tcPr>
            <w:tcW w:w="11559" w:type="dxa"/>
            <w:gridSpan w:val="3"/>
            <w:shd w:val="clear" w:color="auto" w:fill="auto"/>
          </w:tcPr>
          <w:p w:rsidR="00391D3E" w:rsidRPr="007F2C41" w:rsidRDefault="00391D3E" w:rsidP="00C00B9E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2C41">
              <w:rPr>
                <w:rFonts w:ascii="Times New Roman" w:hAnsi="Times New Roman" w:cs="Times New Roman"/>
                <w:sz w:val="24"/>
                <w:szCs w:val="24"/>
              </w:rPr>
              <w:t>Татары в Поволжье. Слова приветствия на татарском языке.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391D3E" w:rsidRPr="007D1A5F" w:rsidRDefault="00391D3E" w:rsidP="00C00B9E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391D3E" w:rsidRPr="007D1A5F" w:rsidTr="00391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Before w:val="1"/>
          <w:wBefore w:w="105" w:type="dxa"/>
        </w:trPr>
        <w:tc>
          <w:tcPr>
            <w:tcW w:w="797" w:type="dxa"/>
            <w:gridSpan w:val="2"/>
            <w:shd w:val="clear" w:color="auto" w:fill="auto"/>
          </w:tcPr>
          <w:p w:rsidR="00391D3E" w:rsidRPr="007D1A5F" w:rsidRDefault="00391D3E" w:rsidP="00C00B9E">
            <w:pPr>
              <w:pStyle w:val="a6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559" w:type="dxa"/>
            <w:gridSpan w:val="3"/>
            <w:shd w:val="clear" w:color="auto" w:fill="auto"/>
          </w:tcPr>
          <w:p w:rsidR="00391D3E" w:rsidRPr="007F2C41" w:rsidRDefault="00391D3E" w:rsidP="00C00B9E">
            <w:pPr>
              <w:shd w:val="clear" w:color="auto" w:fill="FFFFFF"/>
              <w:spacing w:after="12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F2C41">
              <w:rPr>
                <w:rFonts w:ascii="Times New Roman" w:hAnsi="Times New Roman" w:cs="Times New Roman"/>
                <w:sz w:val="24"/>
                <w:szCs w:val="24"/>
              </w:rPr>
              <w:t xml:space="preserve">Татарский национальный костюм. Рисунки, моделирование. 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391D3E" w:rsidRPr="007D1A5F" w:rsidRDefault="00391D3E" w:rsidP="00C00B9E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391D3E" w:rsidRPr="007D1A5F" w:rsidTr="00391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Before w:val="1"/>
          <w:wBefore w:w="105" w:type="dxa"/>
        </w:trPr>
        <w:tc>
          <w:tcPr>
            <w:tcW w:w="797" w:type="dxa"/>
            <w:gridSpan w:val="2"/>
            <w:shd w:val="clear" w:color="auto" w:fill="auto"/>
          </w:tcPr>
          <w:p w:rsidR="00391D3E" w:rsidRPr="007D1A5F" w:rsidRDefault="00391D3E" w:rsidP="00C00B9E">
            <w:pPr>
              <w:pStyle w:val="a6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1559" w:type="dxa"/>
            <w:gridSpan w:val="3"/>
            <w:shd w:val="clear" w:color="auto" w:fill="auto"/>
          </w:tcPr>
          <w:p w:rsidR="00391D3E" w:rsidRPr="007F2C41" w:rsidRDefault="00391D3E" w:rsidP="00C00B9E">
            <w:pPr>
              <w:shd w:val="clear" w:color="auto" w:fill="FFFFFF"/>
              <w:spacing w:after="12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F2C41">
              <w:rPr>
                <w:rFonts w:ascii="Times New Roman" w:hAnsi="Times New Roman" w:cs="Times New Roman"/>
                <w:sz w:val="24"/>
                <w:szCs w:val="24"/>
              </w:rPr>
              <w:t>Костюмы высших сословий и простого народа. Виды одежды.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391D3E" w:rsidRPr="007D1A5F" w:rsidRDefault="00391D3E" w:rsidP="00C00B9E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91D3E" w:rsidRPr="007D1A5F" w:rsidTr="00391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Before w:val="1"/>
          <w:wBefore w:w="105" w:type="dxa"/>
        </w:trPr>
        <w:tc>
          <w:tcPr>
            <w:tcW w:w="797" w:type="dxa"/>
            <w:gridSpan w:val="2"/>
            <w:shd w:val="clear" w:color="auto" w:fill="auto"/>
          </w:tcPr>
          <w:p w:rsidR="00391D3E" w:rsidRPr="007D1A5F" w:rsidRDefault="00391D3E" w:rsidP="00C00B9E">
            <w:pPr>
              <w:pStyle w:val="a6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559" w:type="dxa"/>
            <w:gridSpan w:val="3"/>
            <w:shd w:val="clear" w:color="auto" w:fill="auto"/>
          </w:tcPr>
          <w:p w:rsidR="00391D3E" w:rsidRPr="007F2C41" w:rsidRDefault="00391D3E" w:rsidP="00C00B9E">
            <w:pPr>
              <w:shd w:val="clear" w:color="auto" w:fill="FFFFFF"/>
              <w:spacing w:after="12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F2C41">
              <w:rPr>
                <w:rFonts w:ascii="Times New Roman" w:hAnsi="Times New Roman" w:cs="Times New Roman"/>
                <w:sz w:val="24"/>
                <w:szCs w:val="24"/>
              </w:rPr>
              <w:t>Обувь. Головные уборы.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391D3E" w:rsidRPr="007D1A5F" w:rsidRDefault="00391D3E" w:rsidP="00C00B9E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391D3E" w:rsidRPr="007D1A5F" w:rsidTr="00391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Before w:val="1"/>
          <w:wBefore w:w="105" w:type="dxa"/>
        </w:trPr>
        <w:tc>
          <w:tcPr>
            <w:tcW w:w="797" w:type="dxa"/>
            <w:gridSpan w:val="2"/>
            <w:shd w:val="clear" w:color="auto" w:fill="auto"/>
          </w:tcPr>
          <w:p w:rsidR="00391D3E" w:rsidRPr="007D1A5F" w:rsidRDefault="00391D3E" w:rsidP="00C00B9E">
            <w:pPr>
              <w:pStyle w:val="a6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11559" w:type="dxa"/>
            <w:gridSpan w:val="3"/>
            <w:shd w:val="clear" w:color="auto" w:fill="auto"/>
          </w:tcPr>
          <w:p w:rsidR="00391D3E" w:rsidRPr="007F2C41" w:rsidRDefault="00391D3E" w:rsidP="00C00B9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F2C41">
              <w:rPr>
                <w:rFonts w:ascii="Times New Roman" w:hAnsi="Times New Roman" w:cs="Times New Roman"/>
                <w:sz w:val="24"/>
                <w:szCs w:val="24"/>
              </w:rPr>
              <w:t>Народные праздники и народные традиции. Татарский народный праздник – Сабантуй. История возникновения праздника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391D3E" w:rsidRPr="007D1A5F" w:rsidRDefault="00391D3E" w:rsidP="00C00B9E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391D3E" w:rsidRPr="007D1A5F" w:rsidTr="00391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Before w:val="1"/>
          <w:wBefore w:w="105" w:type="dxa"/>
        </w:trPr>
        <w:tc>
          <w:tcPr>
            <w:tcW w:w="797" w:type="dxa"/>
            <w:gridSpan w:val="2"/>
            <w:shd w:val="clear" w:color="auto" w:fill="auto"/>
          </w:tcPr>
          <w:p w:rsidR="00391D3E" w:rsidRPr="007D1A5F" w:rsidRDefault="00391D3E" w:rsidP="00C00B9E">
            <w:pPr>
              <w:pStyle w:val="a6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1559" w:type="dxa"/>
            <w:gridSpan w:val="3"/>
            <w:shd w:val="clear" w:color="auto" w:fill="auto"/>
          </w:tcPr>
          <w:p w:rsidR="00391D3E" w:rsidRPr="007F2C41" w:rsidRDefault="00391D3E" w:rsidP="00C00B9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F2C41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Национальные праздники </w:t>
            </w:r>
            <w:proofErr w:type="spellStart"/>
            <w:r w:rsidRPr="007F2C41">
              <w:rPr>
                <w:rFonts w:ascii="Times New Roman" w:hAnsi="Times New Roman" w:cs="Times New Roman"/>
                <w:sz w:val="24"/>
                <w:szCs w:val="24"/>
              </w:rPr>
              <w:t>Навруз</w:t>
            </w:r>
            <w:proofErr w:type="spellEnd"/>
            <w:r w:rsidRPr="007F2C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2C41">
              <w:rPr>
                <w:rFonts w:ascii="Times New Roman" w:hAnsi="Times New Roman" w:cs="Times New Roman"/>
                <w:sz w:val="24"/>
                <w:szCs w:val="24"/>
              </w:rPr>
              <w:t>Сомбелэ</w:t>
            </w:r>
            <w:proofErr w:type="spellEnd"/>
            <w:r w:rsidRPr="007F2C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2C41">
              <w:rPr>
                <w:rFonts w:ascii="Times New Roman" w:hAnsi="Times New Roman" w:cs="Times New Roman"/>
                <w:sz w:val="24"/>
                <w:szCs w:val="24"/>
              </w:rPr>
              <w:t>Нардуган</w:t>
            </w:r>
            <w:proofErr w:type="spellEnd"/>
            <w:r w:rsidRPr="007F2C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391D3E" w:rsidRPr="007D1A5F" w:rsidRDefault="00391D3E" w:rsidP="00C00B9E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91D3E" w:rsidRPr="007D1A5F" w:rsidTr="00391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Before w:val="1"/>
          <w:wBefore w:w="105" w:type="dxa"/>
        </w:trPr>
        <w:tc>
          <w:tcPr>
            <w:tcW w:w="797" w:type="dxa"/>
            <w:gridSpan w:val="2"/>
            <w:shd w:val="clear" w:color="auto" w:fill="auto"/>
          </w:tcPr>
          <w:p w:rsidR="00391D3E" w:rsidRPr="007D1A5F" w:rsidRDefault="00391D3E" w:rsidP="00C00B9E">
            <w:pPr>
              <w:pStyle w:val="a6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1559" w:type="dxa"/>
            <w:gridSpan w:val="3"/>
            <w:shd w:val="clear" w:color="auto" w:fill="auto"/>
          </w:tcPr>
          <w:p w:rsidR="00391D3E" w:rsidRPr="007F2C41" w:rsidRDefault="00391D3E" w:rsidP="00C00B9E">
            <w:pPr>
              <w:shd w:val="clear" w:color="auto" w:fill="FFFFFF"/>
              <w:spacing w:after="12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F2C41">
              <w:rPr>
                <w:rFonts w:ascii="Times New Roman" w:hAnsi="Times New Roman" w:cs="Times New Roman"/>
                <w:sz w:val="24"/>
                <w:szCs w:val="24"/>
              </w:rPr>
              <w:t xml:space="preserve">Декоративно-прикладное искусство. Ювелирные украшения татар. Головные и шейно-нагрудные украшения. 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391D3E" w:rsidRPr="007D1A5F" w:rsidRDefault="00391D3E" w:rsidP="00C00B9E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391D3E" w:rsidRPr="007D1A5F" w:rsidTr="00391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Before w:val="1"/>
          <w:wBefore w:w="105" w:type="dxa"/>
        </w:trPr>
        <w:tc>
          <w:tcPr>
            <w:tcW w:w="797" w:type="dxa"/>
            <w:gridSpan w:val="2"/>
            <w:shd w:val="clear" w:color="auto" w:fill="auto"/>
          </w:tcPr>
          <w:p w:rsidR="00391D3E" w:rsidRPr="007D1A5F" w:rsidRDefault="00391D3E" w:rsidP="00C00B9E">
            <w:pPr>
              <w:pStyle w:val="a6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1559" w:type="dxa"/>
            <w:gridSpan w:val="3"/>
            <w:shd w:val="clear" w:color="auto" w:fill="auto"/>
          </w:tcPr>
          <w:p w:rsidR="00391D3E" w:rsidRPr="007F2C41" w:rsidRDefault="00391D3E" w:rsidP="00C00B9E">
            <w:pPr>
              <w:shd w:val="clear" w:color="auto" w:fill="FFFFFF"/>
              <w:spacing w:after="12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F2C41">
              <w:rPr>
                <w:rFonts w:ascii="Times New Roman" w:hAnsi="Times New Roman" w:cs="Times New Roman"/>
                <w:sz w:val="24"/>
                <w:szCs w:val="24"/>
              </w:rPr>
              <w:t>Образцы татарского орнамента. Татарская вышивка. Вышивка полотенец, покрывала, скатерти. Техника вышивания.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391D3E" w:rsidRPr="007D1A5F" w:rsidRDefault="00391D3E" w:rsidP="00C00B9E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391D3E" w:rsidRPr="007D1A5F" w:rsidTr="00391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Before w:val="1"/>
          <w:wBefore w:w="105" w:type="dxa"/>
        </w:trPr>
        <w:tc>
          <w:tcPr>
            <w:tcW w:w="797" w:type="dxa"/>
            <w:gridSpan w:val="2"/>
            <w:shd w:val="clear" w:color="auto" w:fill="auto"/>
          </w:tcPr>
          <w:p w:rsidR="00391D3E" w:rsidRPr="007D1A5F" w:rsidRDefault="00391D3E" w:rsidP="00C00B9E">
            <w:pPr>
              <w:pStyle w:val="a6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1559" w:type="dxa"/>
            <w:gridSpan w:val="3"/>
            <w:shd w:val="clear" w:color="auto" w:fill="auto"/>
          </w:tcPr>
          <w:p w:rsidR="00391D3E" w:rsidRPr="007F2C41" w:rsidRDefault="00391D3E" w:rsidP="00AD3338">
            <w:pPr>
              <w:shd w:val="clear" w:color="auto" w:fill="FFFFFF"/>
              <w:spacing w:after="12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F2C41">
              <w:rPr>
                <w:rFonts w:ascii="Times New Roman" w:hAnsi="Times New Roman" w:cs="Times New Roman"/>
                <w:sz w:val="24"/>
                <w:szCs w:val="24"/>
              </w:rPr>
              <w:t xml:space="preserve">Приходите к нам на чай. Правила гостеприимства. 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391D3E" w:rsidRPr="007D1A5F" w:rsidRDefault="00391D3E" w:rsidP="00C00B9E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AD3338" w:rsidRPr="007D1A5F" w:rsidTr="00391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Before w:val="1"/>
          <w:wBefore w:w="105" w:type="dxa"/>
        </w:trPr>
        <w:tc>
          <w:tcPr>
            <w:tcW w:w="797" w:type="dxa"/>
            <w:gridSpan w:val="2"/>
            <w:shd w:val="clear" w:color="auto" w:fill="auto"/>
          </w:tcPr>
          <w:p w:rsidR="00AD3338" w:rsidRDefault="00AD3338" w:rsidP="00C00B9E">
            <w:pPr>
              <w:pStyle w:val="a6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1559" w:type="dxa"/>
            <w:gridSpan w:val="3"/>
            <w:shd w:val="clear" w:color="auto" w:fill="auto"/>
          </w:tcPr>
          <w:p w:rsidR="00AD3338" w:rsidRPr="007F2C41" w:rsidRDefault="00AD3338" w:rsidP="00C00B9E">
            <w:pPr>
              <w:shd w:val="clear" w:color="auto" w:fill="FFFFFF"/>
              <w:spacing w:after="12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F2C41">
              <w:rPr>
                <w:rFonts w:ascii="Times New Roman" w:hAnsi="Times New Roman" w:cs="Times New Roman"/>
                <w:sz w:val="24"/>
                <w:szCs w:val="24"/>
              </w:rPr>
              <w:t>Сервировка стола. Поведение за столом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AD3338" w:rsidRDefault="00AD3338" w:rsidP="00C00B9E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91D3E" w:rsidRPr="007D1A5F" w:rsidTr="00391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Before w:val="1"/>
          <w:wBefore w:w="105" w:type="dxa"/>
        </w:trPr>
        <w:tc>
          <w:tcPr>
            <w:tcW w:w="797" w:type="dxa"/>
            <w:gridSpan w:val="2"/>
            <w:shd w:val="clear" w:color="auto" w:fill="auto"/>
          </w:tcPr>
          <w:p w:rsidR="00391D3E" w:rsidRPr="007D1A5F" w:rsidRDefault="00391D3E" w:rsidP="00C00B9E">
            <w:pPr>
              <w:pStyle w:val="a6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AD3338">
              <w:rPr>
                <w:sz w:val="26"/>
                <w:szCs w:val="26"/>
              </w:rPr>
              <w:t>1</w:t>
            </w:r>
          </w:p>
        </w:tc>
        <w:tc>
          <w:tcPr>
            <w:tcW w:w="11559" w:type="dxa"/>
            <w:gridSpan w:val="3"/>
            <w:shd w:val="clear" w:color="auto" w:fill="auto"/>
          </w:tcPr>
          <w:p w:rsidR="00391D3E" w:rsidRPr="007F2C41" w:rsidRDefault="00391D3E" w:rsidP="00AD333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F2C41">
              <w:rPr>
                <w:rFonts w:ascii="Times New Roman" w:hAnsi="Times New Roman" w:cs="Times New Roman"/>
                <w:sz w:val="24"/>
                <w:szCs w:val="24"/>
              </w:rPr>
              <w:t>Татарская национальная кухня: традиции и обычаи.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391D3E" w:rsidRPr="007D1A5F" w:rsidRDefault="00391D3E" w:rsidP="00C00B9E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AD3338" w:rsidRPr="007D1A5F" w:rsidTr="00391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Before w:val="1"/>
          <w:wBefore w:w="105" w:type="dxa"/>
        </w:trPr>
        <w:tc>
          <w:tcPr>
            <w:tcW w:w="797" w:type="dxa"/>
            <w:gridSpan w:val="2"/>
            <w:shd w:val="clear" w:color="auto" w:fill="auto"/>
          </w:tcPr>
          <w:p w:rsidR="00AD3338" w:rsidRDefault="00AD3338" w:rsidP="00C00B9E">
            <w:pPr>
              <w:pStyle w:val="a6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1559" w:type="dxa"/>
            <w:gridSpan w:val="3"/>
            <w:shd w:val="clear" w:color="auto" w:fill="auto"/>
          </w:tcPr>
          <w:p w:rsidR="00AD3338" w:rsidRPr="007F2C41" w:rsidRDefault="00AD3338" w:rsidP="00C00B9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F2C41">
              <w:rPr>
                <w:rFonts w:ascii="Times New Roman" w:hAnsi="Times New Roman" w:cs="Times New Roman"/>
                <w:sz w:val="24"/>
                <w:szCs w:val="24"/>
              </w:rPr>
              <w:t>Самобытные черты, особенности татарской кухни.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AD3338" w:rsidRPr="007D1A5F" w:rsidRDefault="00AD3338" w:rsidP="00C00B9E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391D3E" w:rsidRPr="007D1A5F" w:rsidTr="00391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Before w:val="1"/>
          <w:wBefore w:w="105" w:type="dxa"/>
        </w:trPr>
        <w:tc>
          <w:tcPr>
            <w:tcW w:w="797" w:type="dxa"/>
            <w:gridSpan w:val="2"/>
            <w:shd w:val="clear" w:color="auto" w:fill="auto"/>
          </w:tcPr>
          <w:p w:rsidR="00391D3E" w:rsidRPr="007D1A5F" w:rsidRDefault="00391D3E" w:rsidP="00C00B9E">
            <w:pPr>
              <w:pStyle w:val="a6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AD3338">
              <w:rPr>
                <w:sz w:val="26"/>
                <w:szCs w:val="26"/>
              </w:rPr>
              <w:t>3</w:t>
            </w:r>
          </w:p>
        </w:tc>
        <w:tc>
          <w:tcPr>
            <w:tcW w:w="11559" w:type="dxa"/>
            <w:gridSpan w:val="3"/>
            <w:shd w:val="clear" w:color="auto" w:fill="auto"/>
          </w:tcPr>
          <w:p w:rsidR="00391D3E" w:rsidRPr="007F2C41" w:rsidRDefault="00391D3E" w:rsidP="00C00B9E">
            <w:pPr>
              <w:shd w:val="clear" w:color="auto" w:fill="FFFFFF"/>
              <w:spacing w:after="12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F2C41">
              <w:rPr>
                <w:rFonts w:ascii="Times New Roman" w:hAnsi="Times New Roman" w:cs="Times New Roman"/>
                <w:sz w:val="24"/>
                <w:szCs w:val="24"/>
              </w:rPr>
              <w:t xml:space="preserve">Воздействие на развитие кухни традиций соседних народов. Сладкая визитная карточка, лучший сувенир </w:t>
            </w:r>
            <w:proofErr w:type="spellStart"/>
            <w:r w:rsidRPr="007F2C41">
              <w:rPr>
                <w:rFonts w:ascii="Times New Roman" w:hAnsi="Times New Roman" w:cs="Times New Roman"/>
                <w:sz w:val="24"/>
                <w:szCs w:val="24"/>
              </w:rPr>
              <w:t>чак-чак</w:t>
            </w:r>
            <w:proofErr w:type="spellEnd"/>
            <w:r w:rsidRPr="007F2C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391D3E" w:rsidRPr="007D1A5F" w:rsidRDefault="00391D3E" w:rsidP="00C00B9E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391D3E" w:rsidRPr="007D1A5F" w:rsidTr="00391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Before w:val="1"/>
          <w:wBefore w:w="105" w:type="dxa"/>
        </w:trPr>
        <w:tc>
          <w:tcPr>
            <w:tcW w:w="797" w:type="dxa"/>
            <w:gridSpan w:val="2"/>
            <w:shd w:val="clear" w:color="auto" w:fill="auto"/>
          </w:tcPr>
          <w:p w:rsidR="00391D3E" w:rsidRPr="007D1A5F" w:rsidRDefault="00391D3E" w:rsidP="00C00B9E">
            <w:pPr>
              <w:pStyle w:val="a6"/>
              <w:snapToGrid w:val="0"/>
              <w:rPr>
                <w:sz w:val="26"/>
                <w:szCs w:val="26"/>
              </w:rPr>
            </w:pPr>
          </w:p>
        </w:tc>
        <w:tc>
          <w:tcPr>
            <w:tcW w:w="11559" w:type="dxa"/>
            <w:gridSpan w:val="3"/>
            <w:shd w:val="clear" w:color="auto" w:fill="auto"/>
          </w:tcPr>
          <w:p w:rsidR="00391D3E" w:rsidRPr="007F2C41" w:rsidRDefault="00391D3E" w:rsidP="00C00B9E">
            <w:pPr>
              <w:shd w:val="clear" w:color="auto" w:fill="FFFFFF"/>
              <w:spacing w:after="12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F2C41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7F2C4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7F2C41">
              <w:rPr>
                <w:rFonts w:ascii="Times New Roman" w:hAnsi="Times New Roman" w:cs="Times New Roman"/>
                <w:b/>
                <w:sz w:val="24"/>
                <w:szCs w:val="24"/>
              </w:rPr>
              <w:t>«Народное творчество</w:t>
            </w:r>
            <w:r w:rsidR="00C20D3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391D3E" w:rsidRPr="007D1A5F" w:rsidRDefault="00391D3E" w:rsidP="00C00B9E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391D3E" w:rsidRPr="007D1A5F" w:rsidTr="00C20D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Before w:val="1"/>
          <w:wBefore w:w="105" w:type="dxa"/>
          <w:trHeight w:val="584"/>
        </w:trPr>
        <w:tc>
          <w:tcPr>
            <w:tcW w:w="797" w:type="dxa"/>
            <w:gridSpan w:val="2"/>
            <w:shd w:val="clear" w:color="auto" w:fill="auto"/>
          </w:tcPr>
          <w:p w:rsidR="00391D3E" w:rsidRPr="007D1A5F" w:rsidRDefault="00391D3E" w:rsidP="00C00B9E">
            <w:pPr>
              <w:pStyle w:val="a6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AD3338">
              <w:rPr>
                <w:sz w:val="26"/>
                <w:szCs w:val="26"/>
              </w:rPr>
              <w:t>4</w:t>
            </w:r>
          </w:p>
        </w:tc>
        <w:tc>
          <w:tcPr>
            <w:tcW w:w="11559" w:type="dxa"/>
            <w:gridSpan w:val="3"/>
            <w:shd w:val="clear" w:color="auto" w:fill="auto"/>
          </w:tcPr>
          <w:p w:rsidR="00391D3E" w:rsidRPr="007F2C41" w:rsidRDefault="00391D3E" w:rsidP="00C00B9E">
            <w:pPr>
              <w:shd w:val="clear" w:color="auto" w:fill="FFFFFF"/>
              <w:spacing w:after="12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2C41">
              <w:rPr>
                <w:rFonts w:ascii="Times New Roman" w:hAnsi="Times New Roman" w:cs="Times New Roman"/>
                <w:sz w:val="24"/>
                <w:szCs w:val="24"/>
              </w:rPr>
              <w:t>Многообразные виды и жанры поэтического творчества. Обрядовый фольклор. Обращения к дождю и солнцу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391D3E" w:rsidRPr="007D1A5F" w:rsidRDefault="00391D3E" w:rsidP="00C00B9E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391D3E" w:rsidRPr="007D1A5F" w:rsidTr="00391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Before w:val="1"/>
          <w:wBefore w:w="105" w:type="dxa"/>
        </w:trPr>
        <w:tc>
          <w:tcPr>
            <w:tcW w:w="797" w:type="dxa"/>
            <w:gridSpan w:val="2"/>
            <w:shd w:val="clear" w:color="auto" w:fill="auto"/>
          </w:tcPr>
          <w:p w:rsidR="00391D3E" w:rsidRPr="007D1A5F" w:rsidRDefault="00391D3E" w:rsidP="00C00B9E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  <w:r w:rsidR="00AD3338">
              <w:rPr>
                <w:sz w:val="26"/>
                <w:szCs w:val="26"/>
              </w:rPr>
              <w:t>5</w:t>
            </w:r>
          </w:p>
        </w:tc>
        <w:tc>
          <w:tcPr>
            <w:tcW w:w="11559" w:type="dxa"/>
            <w:gridSpan w:val="3"/>
            <w:shd w:val="clear" w:color="auto" w:fill="auto"/>
          </w:tcPr>
          <w:p w:rsidR="00391D3E" w:rsidRPr="007F2C41" w:rsidRDefault="00391D3E" w:rsidP="00C00B9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F2C41">
              <w:rPr>
                <w:rFonts w:ascii="Times New Roman" w:hAnsi="Times New Roman" w:cs="Times New Roman"/>
                <w:sz w:val="24"/>
                <w:szCs w:val="24"/>
              </w:rPr>
              <w:t>Татарские колыбельные песни. Татарская музыка.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391D3E" w:rsidRPr="007D1A5F" w:rsidRDefault="00391D3E" w:rsidP="00C00B9E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391D3E" w:rsidRPr="007D1A5F" w:rsidTr="00391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Before w:val="1"/>
          <w:wBefore w:w="105" w:type="dxa"/>
        </w:trPr>
        <w:tc>
          <w:tcPr>
            <w:tcW w:w="797" w:type="dxa"/>
            <w:gridSpan w:val="2"/>
            <w:shd w:val="clear" w:color="auto" w:fill="auto"/>
          </w:tcPr>
          <w:p w:rsidR="00391D3E" w:rsidRPr="007D1A5F" w:rsidRDefault="00391D3E" w:rsidP="00C00B9E">
            <w:pPr>
              <w:pStyle w:val="a6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AD3338">
              <w:rPr>
                <w:sz w:val="26"/>
                <w:szCs w:val="26"/>
              </w:rPr>
              <w:t>6</w:t>
            </w:r>
          </w:p>
        </w:tc>
        <w:tc>
          <w:tcPr>
            <w:tcW w:w="11559" w:type="dxa"/>
            <w:gridSpan w:val="3"/>
            <w:shd w:val="clear" w:color="auto" w:fill="auto"/>
          </w:tcPr>
          <w:p w:rsidR="00391D3E" w:rsidRPr="007F2C41" w:rsidRDefault="00391D3E" w:rsidP="00C00B9E">
            <w:pPr>
              <w:shd w:val="clear" w:color="auto" w:fill="FFFFFF"/>
              <w:spacing w:after="12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F2C41">
              <w:rPr>
                <w:rFonts w:ascii="Times New Roman" w:hAnsi="Times New Roman" w:cs="Times New Roman"/>
                <w:sz w:val="24"/>
                <w:szCs w:val="24"/>
              </w:rPr>
              <w:t xml:space="preserve"> Былины и сказки.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391D3E" w:rsidRPr="007D1A5F" w:rsidRDefault="00391D3E" w:rsidP="00C00B9E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91D3E" w:rsidRPr="007D1A5F" w:rsidTr="00391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Before w:val="1"/>
          <w:wBefore w:w="105" w:type="dxa"/>
        </w:trPr>
        <w:tc>
          <w:tcPr>
            <w:tcW w:w="797" w:type="dxa"/>
            <w:gridSpan w:val="2"/>
            <w:shd w:val="clear" w:color="auto" w:fill="auto"/>
          </w:tcPr>
          <w:p w:rsidR="00391D3E" w:rsidRPr="007D1A5F" w:rsidRDefault="00391D3E" w:rsidP="00C00B9E">
            <w:pPr>
              <w:pStyle w:val="a6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AD3338">
              <w:rPr>
                <w:sz w:val="26"/>
                <w:szCs w:val="26"/>
              </w:rPr>
              <w:t>7</w:t>
            </w:r>
          </w:p>
        </w:tc>
        <w:tc>
          <w:tcPr>
            <w:tcW w:w="11559" w:type="dxa"/>
            <w:gridSpan w:val="3"/>
            <w:shd w:val="clear" w:color="auto" w:fill="auto"/>
          </w:tcPr>
          <w:p w:rsidR="00391D3E" w:rsidRPr="007F2C41" w:rsidRDefault="00391D3E" w:rsidP="00C00B9E">
            <w:pPr>
              <w:shd w:val="clear" w:color="auto" w:fill="FFFFFF"/>
              <w:spacing w:after="12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F2C41">
              <w:rPr>
                <w:rFonts w:ascii="Times New Roman" w:hAnsi="Times New Roman" w:cs="Times New Roman"/>
                <w:sz w:val="24"/>
                <w:szCs w:val="24"/>
              </w:rPr>
              <w:t>Пословицы и поговорки. Скороговорки и прибаутки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391D3E" w:rsidRPr="007D1A5F" w:rsidRDefault="00391D3E" w:rsidP="00C00B9E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391D3E" w:rsidRPr="007D1A5F" w:rsidTr="00391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Before w:val="1"/>
          <w:wBefore w:w="105" w:type="dxa"/>
        </w:trPr>
        <w:tc>
          <w:tcPr>
            <w:tcW w:w="797" w:type="dxa"/>
            <w:gridSpan w:val="2"/>
            <w:shd w:val="clear" w:color="auto" w:fill="auto"/>
          </w:tcPr>
          <w:p w:rsidR="00391D3E" w:rsidRPr="007D1A5F" w:rsidRDefault="00391D3E" w:rsidP="00C00B9E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  <w:r w:rsidR="00AD3338">
              <w:rPr>
                <w:sz w:val="26"/>
                <w:szCs w:val="26"/>
              </w:rPr>
              <w:t>8</w:t>
            </w:r>
          </w:p>
        </w:tc>
        <w:tc>
          <w:tcPr>
            <w:tcW w:w="11559" w:type="dxa"/>
            <w:gridSpan w:val="3"/>
            <w:shd w:val="clear" w:color="auto" w:fill="auto"/>
          </w:tcPr>
          <w:p w:rsidR="00391D3E" w:rsidRPr="007F2C41" w:rsidRDefault="00391D3E" w:rsidP="00222AC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F2C4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детскими книгами, газетами, журналами на татарском языке. Певческое творчество. 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391D3E" w:rsidRPr="007D1A5F" w:rsidRDefault="00391D3E" w:rsidP="00C00B9E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222AC9" w:rsidRPr="007D1A5F" w:rsidTr="00391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Before w:val="1"/>
          <w:wBefore w:w="105" w:type="dxa"/>
        </w:trPr>
        <w:tc>
          <w:tcPr>
            <w:tcW w:w="797" w:type="dxa"/>
            <w:gridSpan w:val="2"/>
            <w:shd w:val="clear" w:color="auto" w:fill="auto"/>
          </w:tcPr>
          <w:p w:rsidR="00222AC9" w:rsidRPr="007D1A5F" w:rsidRDefault="00222AC9" w:rsidP="00C00B9E">
            <w:pPr>
              <w:pStyle w:val="a6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AD3338">
              <w:rPr>
                <w:sz w:val="26"/>
                <w:szCs w:val="26"/>
              </w:rPr>
              <w:t>9</w:t>
            </w:r>
          </w:p>
        </w:tc>
        <w:tc>
          <w:tcPr>
            <w:tcW w:w="11559" w:type="dxa"/>
            <w:gridSpan w:val="3"/>
            <w:shd w:val="clear" w:color="auto" w:fill="auto"/>
          </w:tcPr>
          <w:p w:rsidR="00222AC9" w:rsidRPr="007F2C41" w:rsidRDefault="00222AC9" w:rsidP="00C00B9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F2C41">
              <w:rPr>
                <w:rFonts w:ascii="Times New Roman" w:hAnsi="Times New Roman" w:cs="Times New Roman"/>
                <w:sz w:val="24"/>
                <w:szCs w:val="24"/>
              </w:rPr>
              <w:t>Знакомство с правилами народной игры.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222AC9" w:rsidRPr="007D1A5F" w:rsidRDefault="00222AC9" w:rsidP="00C00B9E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91D3E" w:rsidRPr="007D1A5F" w:rsidTr="00391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Before w:val="1"/>
          <w:wBefore w:w="105" w:type="dxa"/>
        </w:trPr>
        <w:tc>
          <w:tcPr>
            <w:tcW w:w="797" w:type="dxa"/>
            <w:gridSpan w:val="2"/>
            <w:shd w:val="clear" w:color="auto" w:fill="auto"/>
          </w:tcPr>
          <w:p w:rsidR="00391D3E" w:rsidRPr="007D1A5F" w:rsidRDefault="00AD3338" w:rsidP="00C00B9E">
            <w:pPr>
              <w:pStyle w:val="a6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1559" w:type="dxa"/>
            <w:gridSpan w:val="3"/>
            <w:shd w:val="clear" w:color="auto" w:fill="auto"/>
          </w:tcPr>
          <w:p w:rsidR="00391D3E" w:rsidRPr="007F2C41" w:rsidRDefault="00391D3E" w:rsidP="00C00B9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F2C4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произведениями  </w:t>
            </w:r>
            <w:proofErr w:type="spellStart"/>
            <w:r w:rsidRPr="007F2C41">
              <w:rPr>
                <w:rFonts w:ascii="Times New Roman" w:hAnsi="Times New Roman" w:cs="Times New Roman"/>
                <w:sz w:val="24"/>
                <w:szCs w:val="24"/>
              </w:rPr>
              <w:t>М.Джалиля</w:t>
            </w:r>
            <w:proofErr w:type="spellEnd"/>
          </w:p>
        </w:tc>
        <w:tc>
          <w:tcPr>
            <w:tcW w:w="2407" w:type="dxa"/>
            <w:gridSpan w:val="3"/>
            <w:shd w:val="clear" w:color="auto" w:fill="auto"/>
          </w:tcPr>
          <w:p w:rsidR="00391D3E" w:rsidRPr="007D1A5F" w:rsidRDefault="00391D3E" w:rsidP="00C00B9E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91D3E" w:rsidRPr="007D1A5F" w:rsidTr="00391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Before w:val="1"/>
          <w:wBefore w:w="105" w:type="dxa"/>
        </w:trPr>
        <w:tc>
          <w:tcPr>
            <w:tcW w:w="797" w:type="dxa"/>
            <w:gridSpan w:val="2"/>
            <w:shd w:val="clear" w:color="auto" w:fill="auto"/>
          </w:tcPr>
          <w:p w:rsidR="00391D3E" w:rsidRPr="007D1A5F" w:rsidRDefault="00AD3338" w:rsidP="00C00B9E">
            <w:pPr>
              <w:pStyle w:val="a6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21</w:t>
            </w:r>
          </w:p>
        </w:tc>
        <w:tc>
          <w:tcPr>
            <w:tcW w:w="11559" w:type="dxa"/>
            <w:gridSpan w:val="3"/>
            <w:shd w:val="clear" w:color="auto" w:fill="auto"/>
          </w:tcPr>
          <w:p w:rsidR="00391D3E" w:rsidRPr="007F2C41" w:rsidRDefault="00391D3E" w:rsidP="00C00B9E">
            <w:pPr>
              <w:shd w:val="clear" w:color="auto" w:fill="FFFFFF"/>
              <w:spacing w:after="12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F2C41">
              <w:rPr>
                <w:rFonts w:ascii="Times New Roman" w:hAnsi="Times New Roman" w:cs="Times New Roman"/>
                <w:sz w:val="24"/>
                <w:szCs w:val="24"/>
              </w:rPr>
              <w:t>Знакомство с произведениями  Г.Тукая</w:t>
            </w:r>
            <w:proofErr w:type="gramEnd"/>
          </w:p>
        </w:tc>
        <w:tc>
          <w:tcPr>
            <w:tcW w:w="2407" w:type="dxa"/>
            <w:gridSpan w:val="3"/>
            <w:shd w:val="clear" w:color="auto" w:fill="auto"/>
          </w:tcPr>
          <w:p w:rsidR="00391D3E" w:rsidRPr="007D1A5F" w:rsidRDefault="00391D3E" w:rsidP="00C00B9E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222AC9" w:rsidRPr="007D1A5F" w:rsidTr="00391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Before w:val="1"/>
          <w:wBefore w:w="105" w:type="dxa"/>
        </w:trPr>
        <w:tc>
          <w:tcPr>
            <w:tcW w:w="797" w:type="dxa"/>
            <w:gridSpan w:val="2"/>
            <w:shd w:val="clear" w:color="auto" w:fill="auto"/>
          </w:tcPr>
          <w:p w:rsidR="00222AC9" w:rsidRPr="007D1A5F" w:rsidRDefault="00222AC9" w:rsidP="00C00B9E">
            <w:pPr>
              <w:pStyle w:val="a6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AD3338">
              <w:rPr>
                <w:sz w:val="26"/>
                <w:szCs w:val="26"/>
              </w:rPr>
              <w:t>2</w:t>
            </w:r>
          </w:p>
        </w:tc>
        <w:tc>
          <w:tcPr>
            <w:tcW w:w="11559" w:type="dxa"/>
            <w:gridSpan w:val="3"/>
            <w:shd w:val="clear" w:color="auto" w:fill="auto"/>
          </w:tcPr>
          <w:p w:rsidR="00222AC9" w:rsidRPr="007F2C41" w:rsidRDefault="00222AC9" w:rsidP="00C00B9E">
            <w:pPr>
              <w:shd w:val="clear" w:color="auto" w:fill="FFFFFF"/>
              <w:spacing w:after="12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произведениями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Алиша</w:t>
            </w:r>
            <w:proofErr w:type="spellEnd"/>
          </w:p>
        </w:tc>
        <w:tc>
          <w:tcPr>
            <w:tcW w:w="2407" w:type="dxa"/>
            <w:gridSpan w:val="3"/>
            <w:shd w:val="clear" w:color="auto" w:fill="auto"/>
          </w:tcPr>
          <w:p w:rsidR="00222AC9" w:rsidRPr="007D1A5F" w:rsidRDefault="00222AC9" w:rsidP="00C00B9E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222AC9" w:rsidRPr="007D1A5F" w:rsidTr="00AD33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Before w:val="1"/>
          <w:wBefore w:w="105" w:type="dxa"/>
          <w:trHeight w:val="558"/>
        </w:trPr>
        <w:tc>
          <w:tcPr>
            <w:tcW w:w="797" w:type="dxa"/>
            <w:gridSpan w:val="2"/>
            <w:shd w:val="clear" w:color="auto" w:fill="auto"/>
          </w:tcPr>
          <w:p w:rsidR="00222AC9" w:rsidRDefault="00222AC9" w:rsidP="00C00B9E">
            <w:pPr>
              <w:pStyle w:val="a6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AD3338">
              <w:rPr>
                <w:sz w:val="26"/>
                <w:szCs w:val="26"/>
              </w:rPr>
              <w:t>3</w:t>
            </w:r>
          </w:p>
        </w:tc>
        <w:tc>
          <w:tcPr>
            <w:tcW w:w="11559" w:type="dxa"/>
            <w:gridSpan w:val="3"/>
            <w:shd w:val="clear" w:color="auto" w:fill="auto"/>
          </w:tcPr>
          <w:p w:rsidR="00222AC9" w:rsidRDefault="00222AC9" w:rsidP="00222AC9">
            <w:pPr>
              <w:shd w:val="clear" w:color="auto" w:fill="FFFFFF"/>
              <w:spacing w:after="12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F2C4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произведениями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Миннуллина</w:t>
            </w:r>
            <w:proofErr w:type="spellEnd"/>
          </w:p>
        </w:tc>
        <w:tc>
          <w:tcPr>
            <w:tcW w:w="2407" w:type="dxa"/>
            <w:gridSpan w:val="3"/>
            <w:shd w:val="clear" w:color="auto" w:fill="auto"/>
          </w:tcPr>
          <w:p w:rsidR="00222AC9" w:rsidRDefault="00222AC9" w:rsidP="00C00B9E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AD3338" w:rsidRPr="007D1A5F" w:rsidTr="00391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Before w:val="1"/>
          <w:wBefore w:w="105" w:type="dxa"/>
        </w:trPr>
        <w:tc>
          <w:tcPr>
            <w:tcW w:w="797" w:type="dxa"/>
            <w:gridSpan w:val="2"/>
            <w:shd w:val="clear" w:color="auto" w:fill="auto"/>
          </w:tcPr>
          <w:p w:rsidR="00AD3338" w:rsidRDefault="00AD3338" w:rsidP="00C00B9E">
            <w:pPr>
              <w:pStyle w:val="a6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11559" w:type="dxa"/>
            <w:gridSpan w:val="3"/>
            <w:shd w:val="clear" w:color="auto" w:fill="auto"/>
          </w:tcPr>
          <w:p w:rsidR="00AD3338" w:rsidRPr="007F2C41" w:rsidRDefault="00AD3338" w:rsidP="00C00B9E">
            <w:pPr>
              <w:shd w:val="clear" w:color="auto" w:fill="FFFFFF"/>
              <w:spacing w:after="12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C41">
              <w:rPr>
                <w:rFonts w:ascii="Times New Roman" w:hAnsi="Times New Roman" w:cs="Times New Roman"/>
                <w:bCs/>
                <w:sz w:val="24"/>
                <w:szCs w:val="24"/>
              </w:rPr>
              <w:t>Музыкальная культура.</w:t>
            </w:r>
            <w:r w:rsidRPr="007F2C41">
              <w:rPr>
                <w:rFonts w:ascii="Times New Roman" w:hAnsi="Times New Roman" w:cs="Times New Roman"/>
                <w:sz w:val="24"/>
                <w:szCs w:val="24"/>
              </w:rPr>
              <w:t xml:space="preserve"> Наиболее распространенные музыкальные инструменты – </w:t>
            </w:r>
            <w:proofErr w:type="spellStart"/>
            <w:r w:rsidRPr="007F2C41">
              <w:rPr>
                <w:rFonts w:ascii="Times New Roman" w:hAnsi="Times New Roman" w:cs="Times New Roman"/>
                <w:sz w:val="24"/>
                <w:szCs w:val="24"/>
              </w:rPr>
              <w:t>быргы</w:t>
            </w:r>
            <w:proofErr w:type="spellEnd"/>
            <w:r w:rsidRPr="007F2C41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7F2C41">
              <w:rPr>
                <w:rFonts w:ascii="Times New Roman" w:hAnsi="Times New Roman" w:cs="Times New Roman"/>
                <w:sz w:val="24"/>
                <w:szCs w:val="24"/>
              </w:rPr>
              <w:t>сорнай</w:t>
            </w:r>
            <w:proofErr w:type="spellEnd"/>
            <w:r w:rsidRPr="007F2C41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7F2C41">
              <w:rPr>
                <w:rFonts w:ascii="Times New Roman" w:hAnsi="Times New Roman" w:cs="Times New Roman"/>
                <w:sz w:val="24"/>
                <w:szCs w:val="24"/>
              </w:rPr>
              <w:t>курай</w:t>
            </w:r>
            <w:proofErr w:type="spellEnd"/>
            <w:r w:rsidRPr="007F2C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AD3338" w:rsidRPr="007D1A5F" w:rsidRDefault="00AD3338" w:rsidP="00C00B9E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391D3E" w:rsidRPr="007D1A5F" w:rsidTr="00391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Before w:val="1"/>
          <w:wBefore w:w="105" w:type="dxa"/>
        </w:trPr>
        <w:tc>
          <w:tcPr>
            <w:tcW w:w="797" w:type="dxa"/>
            <w:gridSpan w:val="2"/>
            <w:shd w:val="clear" w:color="auto" w:fill="auto"/>
          </w:tcPr>
          <w:p w:rsidR="00391D3E" w:rsidRPr="007D1A5F" w:rsidRDefault="00222AC9" w:rsidP="00C00B9E">
            <w:pPr>
              <w:pStyle w:val="a6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AD3338">
              <w:rPr>
                <w:sz w:val="26"/>
                <w:szCs w:val="26"/>
              </w:rPr>
              <w:t>5</w:t>
            </w:r>
          </w:p>
        </w:tc>
        <w:tc>
          <w:tcPr>
            <w:tcW w:w="11559" w:type="dxa"/>
            <w:gridSpan w:val="3"/>
            <w:shd w:val="clear" w:color="auto" w:fill="auto"/>
          </w:tcPr>
          <w:p w:rsidR="00391D3E" w:rsidRPr="007F2C41" w:rsidRDefault="00391D3E" w:rsidP="00C00B9E">
            <w:pPr>
              <w:shd w:val="clear" w:color="auto" w:fill="FFFFFF"/>
              <w:spacing w:after="12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F2C41">
              <w:rPr>
                <w:rFonts w:ascii="Times New Roman" w:hAnsi="Times New Roman" w:cs="Times New Roman"/>
                <w:sz w:val="24"/>
                <w:szCs w:val="24"/>
              </w:rPr>
              <w:t xml:space="preserve">Татарские композиторы </w:t>
            </w:r>
            <w:proofErr w:type="spellStart"/>
            <w:r w:rsidRPr="007F2C41">
              <w:rPr>
                <w:rFonts w:ascii="Times New Roman" w:hAnsi="Times New Roman" w:cs="Times New Roman"/>
                <w:sz w:val="24"/>
                <w:szCs w:val="24"/>
              </w:rPr>
              <w:t>Р.Яхин</w:t>
            </w:r>
            <w:proofErr w:type="spellEnd"/>
            <w:r w:rsidRPr="007F2C41">
              <w:rPr>
                <w:rFonts w:ascii="Times New Roman" w:hAnsi="Times New Roman" w:cs="Times New Roman"/>
                <w:sz w:val="24"/>
                <w:szCs w:val="24"/>
              </w:rPr>
              <w:t xml:space="preserve">, Сара </w:t>
            </w:r>
            <w:proofErr w:type="spellStart"/>
            <w:r w:rsidRPr="007F2C41">
              <w:rPr>
                <w:rFonts w:ascii="Times New Roman" w:hAnsi="Times New Roman" w:cs="Times New Roman"/>
                <w:sz w:val="24"/>
                <w:szCs w:val="24"/>
              </w:rPr>
              <w:t>Садыйкова</w:t>
            </w:r>
            <w:proofErr w:type="spellEnd"/>
            <w:r w:rsidRPr="007F2C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2C41">
              <w:rPr>
                <w:rFonts w:ascii="Times New Roman" w:hAnsi="Times New Roman" w:cs="Times New Roman"/>
                <w:sz w:val="24"/>
                <w:szCs w:val="24"/>
              </w:rPr>
              <w:t>Салих</w:t>
            </w:r>
            <w:proofErr w:type="spellEnd"/>
            <w:r w:rsidRPr="007F2C41">
              <w:rPr>
                <w:rFonts w:ascii="Times New Roman" w:hAnsi="Times New Roman" w:cs="Times New Roman"/>
                <w:sz w:val="24"/>
                <w:szCs w:val="24"/>
              </w:rPr>
              <w:t xml:space="preserve"> Сайдашев, Луиза </w:t>
            </w:r>
            <w:proofErr w:type="spellStart"/>
            <w:r w:rsidRPr="007F2C41">
              <w:rPr>
                <w:rFonts w:ascii="Times New Roman" w:hAnsi="Times New Roman" w:cs="Times New Roman"/>
                <w:sz w:val="24"/>
                <w:szCs w:val="24"/>
              </w:rPr>
              <w:t>Батыр-Болгари</w:t>
            </w:r>
            <w:proofErr w:type="spellEnd"/>
            <w:r w:rsidRPr="007F2C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391D3E" w:rsidRPr="007D1A5F" w:rsidRDefault="00391D3E" w:rsidP="00C00B9E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222AC9" w:rsidRPr="007D1A5F" w:rsidTr="00391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Before w:val="1"/>
          <w:wBefore w:w="105" w:type="dxa"/>
        </w:trPr>
        <w:tc>
          <w:tcPr>
            <w:tcW w:w="797" w:type="dxa"/>
            <w:gridSpan w:val="2"/>
            <w:shd w:val="clear" w:color="auto" w:fill="auto"/>
          </w:tcPr>
          <w:p w:rsidR="00222AC9" w:rsidRPr="007D1A5F" w:rsidRDefault="00222AC9" w:rsidP="00C00B9E">
            <w:pPr>
              <w:pStyle w:val="a6"/>
              <w:snapToGrid w:val="0"/>
              <w:rPr>
                <w:sz w:val="26"/>
                <w:szCs w:val="26"/>
              </w:rPr>
            </w:pPr>
          </w:p>
        </w:tc>
        <w:tc>
          <w:tcPr>
            <w:tcW w:w="11559" w:type="dxa"/>
            <w:gridSpan w:val="3"/>
            <w:shd w:val="clear" w:color="auto" w:fill="auto"/>
          </w:tcPr>
          <w:p w:rsidR="00222AC9" w:rsidRPr="007F2C41" w:rsidRDefault="00222AC9" w:rsidP="00C00B9E">
            <w:pPr>
              <w:shd w:val="clear" w:color="auto" w:fill="FFFFFF"/>
              <w:spacing w:after="12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F2C41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«Общение на родном языке»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222AC9" w:rsidRPr="007D1A5F" w:rsidRDefault="00222AC9" w:rsidP="00C00B9E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222AC9" w:rsidRPr="007D1A5F" w:rsidTr="00391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Before w:val="1"/>
          <w:wBefore w:w="105" w:type="dxa"/>
        </w:trPr>
        <w:tc>
          <w:tcPr>
            <w:tcW w:w="797" w:type="dxa"/>
            <w:gridSpan w:val="2"/>
            <w:shd w:val="clear" w:color="auto" w:fill="auto"/>
          </w:tcPr>
          <w:p w:rsidR="00222AC9" w:rsidRPr="007D1A5F" w:rsidRDefault="00222AC9" w:rsidP="00C00B9E">
            <w:pPr>
              <w:pStyle w:val="a6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AD3338">
              <w:rPr>
                <w:sz w:val="26"/>
                <w:szCs w:val="26"/>
              </w:rPr>
              <w:t>6</w:t>
            </w:r>
          </w:p>
        </w:tc>
        <w:tc>
          <w:tcPr>
            <w:tcW w:w="11559" w:type="dxa"/>
            <w:gridSpan w:val="3"/>
            <w:shd w:val="clear" w:color="auto" w:fill="auto"/>
          </w:tcPr>
          <w:p w:rsidR="00222AC9" w:rsidRPr="007F2C41" w:rsidRDefault="00222AC9" w:rsidP="00C00B9E">
            <w:pPr>
              <w:shd w:val="clear" w:color="auto" w:fill="FFFFFF"/>
              <w:spacing w:after="12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F2C41">
              <w:rPr>
                <w:rFonts w:ascii="Times New Roman" w:hAnsi="Times New Roman" w:cs="Times New Roman"/>
                <w:sz w:val="24"/>
                <w:szCs w:val="24"/>
              </w:rPr>
              <w:t>Рождение татарского театра “</w:t>
            </w:r>
            <w:proofErr w:type="spellStart"/>
            <w:r w:rsidRPr="007F2C41">
              <w:rPr>
                <w:rFonts w:ascii="Times New Roman" w:hAnsi="Times New Roman" w:cs="Times New Roman"/>
                <w:sz w:val="24"/>
                <w:szCs w:val="24"/>
              </w:rPr>
              <w:t>Сайяр</w:t>
            </w:r>
            <w:proofErr w:type="spellEnd"/>
            <w:r w:rsidRPr="007F2C41">
              <w:rPr>
                <w:rFonts w:ascii="Times New Roman" w:hAnsi="Times New Roman" w:cs="Times New Roman"/>
                <w:sz w:val="24"/>
                <w:szCs w:val="24"/>
              </w:rPr>
              <w:t xml:space="preserve">”. Казань– </w:t>
            </w:r>
            <w:proofErr w:type="gramStart"/>
            <w:r w:rsidRPr="007F2C41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gramEnd"/>
            <w:r w:rsidRPr="007F2C41">
              <w:rPr>
                <w:rFonts w:ascii="Times New Roman" w:hAnsi="Times New Roman" w:cs="Times New Roman"/>
                <w:sz w:val="24"/>
                <w:szCs w:val="24"/>
              </w:rPr>
              <w:t>род театров. (В Татарстане работают 14 театров, из них 7 в Казани).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222AC9" w:rsidRPr="007D1A5F" w:rsidRDefault="00222AC9" w:rsidP="00C00B9E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222AC9" w:rsidRPr="007D1A5F" w:rsidTr="00391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Before w:val="1"/>
          <w:wBefore w:w="105" w:type="dxa"/>
        </w:trPr>
        <w:tc>
          <w:tcPr>
            <w:tcW w:w="797" w:type="dxa"/>
            <w:gridSpan w:val="2"/>
            <w:shd w:val="clear" w:color="auto" w:fill="auto"/>
          </w:tcPr>
          <w:p w:rsidR="00222AC9" w:rsidRPr="007D1A5F" w:rsidRDefault="00222AC9" w:rsidP="00C00B9E">
            <w:pPr>
              <w:pStyle w:val="a6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AD3338">
              <w:rPr>
                <w:sz w:val="26"/>
                <w:szCs w:val="26"/>
              </w:rPr>
              <w:t>7</w:t>
            </w:r>
          </w:p>
        </w:tc>
        <w:tc>
          <w:tcPr>
            <w:tcW w:w="11559" w:type="dxa"/>
            <w:gridSpan w:val="3"/>
            <w:shd w:val="clear" w:color="auto" w:fill="auto"/>
          </w:tcPr>
          <w:p w:rsidR="00222AC9" w:rsidRPr="007F2C41" w:rsidRDefault="00222AC9" w:rsidP="00C00B9E">
            <w:pPr>
              <w:shd w:val="clear" w:color="auto" w:fill="FFFFFF"/>
              <w:spacing w:after="12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F2C41">
              <w:rPr>
                <w:rFonts w:ascii="Times New Roman" w:hAnsi="Times New Roman" w:cs="Times New Roman"/>
                <w:sz w:val="24"/>
                <w:szCs w:val="24"/>
              </w:rPr>
              <w:t>Театр – и зрелище, и школа для народа.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222AC9" w:rsidRPr="007D1A5F" w:rsidRDefault="00222AC9" w:rsidP="00C00B9E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FD5D3C" w:rsidRPr="007D1A5F" w:rsidTr="00C20D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Before w:val="1"/>
          <w:wBefore w:w="105" w:type="dxa"/>
          <w:trHeight w:val="474"/>
        </w:trPr>
        <w:tc>
          <w:tcPr>
            <w:tcW w:w="797" w:type="dxa"/>
            <w:gridSpan w:val="2"/>
            <w:shd w:val="clear" w:color="auto" w:fill="auto"/>
          </w:tcPr>
          <w:p w:rsidR="00FD5D3C" w:rsidRDefault="00FD5D3C" w:rsidP="00C00B9E">
            <w:pPr>
              <w:pStyle w:val="a6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11559" w:type="dxa"/>
            <w:gridSpan w:val="3"/>
            <w:shd w:val="clear" w:color="auto" w:fill="auto"/>
          </w:tcPr>
          <w:p w:rsidR="00FD5D3C" w:rsidRPr="007F2C41" w:rsidRDefault="00FD5D3C" w:rsidP="00C00B9E">
            <w:pPr>
              <w:shd w:val="clear" w:color="auto" w:fill="FFFFFF"/>
              <w:spacing w:after="12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F2C41">
              <w:rPr>
                <w:rFonts w:ascii="Times New Roman" w:hAnsi="Times New Roman" w:cs="Times New Roman"/>
                <w:sz w:val="24"/>
                <w:szCs w:val="24"/>
              </w:rPr>
              <w:t>Памятные и исторические места Казани. Просмотр фильмов о городе Казани: “Тысячелетняя Казань”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FD5D3C" w:rsidRPr="007D1A5F" w:rsidRDefault="00FD5D3C" w:rsidP="00C00B9E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222AC9" w:rsidRPr="007D1A5F" w:rsidTr="00391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Before w:val="1"/>
          <w:wBefore w:w="105" w:type="dxa"/>
        </w:trPr>
        <w:tc>
          <w:tcPr>
            <w:tcW w:w="797" w:type="dxa"/>
            <w:gridSpan w:val="2"/>
            <w:shd w:val="clear" w:color="auto" w:fill="auto"/>
          </w:tcPr>
          <w:p w:rsidR="00222AC9" w:rsidRPr="007D1A5F" w:rsidRDefault="00AD3338" w:rsidP="00C00B9E">
            <w:pPr>
              <w:pStyle w:val="a6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FD5D3C">
              <w:rPr>
                <w:sz w:val="26"/>
                <w:szCs w:val="26"/>
              </w:rPr>
              <w:t>9</w:t>
            </w:r>
          </w:p>
        </w:tc>
        <w:tc>
          <w:tcPr>
            <w:tcW w:w="11559" w:type="dxa"/>
            <w:gridSpan w:val="3"/>
            <w:shd w:val="clear" w:color="auto" w:fill="auto"/>
          </w:tcPr>
          <w:p w:rsidR="00222AC9" w:rsidRPr="007F2C41" w:rsidRDefault="00222AC9" w:rsidP="00C00B9E">
            <w:pPr>
              <w:shd w:val="clear" w:color="auto" w:fill="FFFFFF"/>
              <w:spacing w:after="12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F2C41">
              <w:rPr>
                <w:rFonts w:ascii="Times New Roman" w:hAnsi="Times New Roman" w:cs="Times New Roman"/>
                <w:sz w:val="24"/>
                <w:szCs w:val="24"/>
              </w:rPr>
              <w:t>Алфавит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222AC9" w:rsidRPr="007D1A5F" w:rsidRDefault="00222AC9" w:rsidP="00C00B9E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222AC9" w:rsidRPr="007D1A5F" w:rsidTr="00391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Before w:val="1"/>
          <w:wBefore w:w="105" w:type="dxa"/>
        </w:trPr>
        <w:tc>
          <w:tcPr>
            <w:tcW w:w="797" w:type="dxa"/>
            <w:gridSpan w:val="2"/>
            <w:shd w:val="clear" w:color="auto" w:fill="auto"/>
          </w:tcPr>
          <w:p w:rsidR="00222AC9" w:rsidRPr="007D1A5F" w:rsidRDefault="00FD5D3C" w:rsidP="00C00B9E">
            <w:pPr>
              <w:pStyle w:val="a6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11559" w:type="dxa"/>
            <w:gridSpan w:val="3"/>
            <w:shd w:val="clear" w:color="auto" w:fill="auto"/>
          </w:tcPr>
          <w:p w:rsidR="00222AC9" w:rsidRPr="007F2C41" w:rsidRDefault="00222AC9" w:rsidP="00C00B9E">
            <w:pPr>
              <w:shd w:val="clear" w:color="auto" w:fill="FFFFFF"/>
              <w:spacing w:after="12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F2C41">
              <w:rPr>
                <w:rFonts w:ascii="Times New Roman" w:hAnsi="Times New Roman" w:cs="Times New Roman"/>
                <w:sz w:val="24"/>
                <w:szCs w:val="24"/>
              </w:rPr>
              <w:t>Особенности произношения гласных звуков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222AC9" w:rsidRPr="007D1A5F" w:rsidRDefault="00222AC9" w:rsidP="00C00B9E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222AC9" w:rsidRPr="007D1A5F" w:rsidTr="00391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Before w:val="1"/>
          <w:wBefore w:w="105" w:type="dxa"/>
        </w:trPr>
        <w:tc>
          <w:tcPr>
            <w:tcW w:w="797" w:type="dxa"/>
            <w:gridSpan w:val="2"/>
            <w:shd w:val="clear" w:color="auto" w:fill="auto"/>
          </w:tcPr>
          <w:p w:rsidR="00222AC9" w:rsidRPr="007D1A5F" w:rsidRDefault="00AD3338" w:rsidP="00C00B9E">
            <w:pPr>
              <w:pStyle w:val="a6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FD5D3C">
              <w:rPr>
                <w:sz w:val="26"/>
                <w:szCs w:val="26"/>
              </w:rPr>
              <w:t>1</w:t>
            </w:r>
          </w:p>
        </w:tc>
        <w:tc>
          <w:tcPr>
            <w:tcW w:w="11559" w:type="dxa"/>
            <w:gridSpan w:val="3"/>
            <w:shd w:val="clear" w:color="auto" w:fill="auto"/>
          </w:tcPr>
          <w:p w:rsidR="00222AC9" w:rsidRPr="007F2C41" w:rsidRDefault="00AD3338" w:rsidP="00C00B9E">
            <w:pPr>
              <w:shd w:val="clear" w:color="auto" w:fill="FFFFFF"/>
              <w:spacing w:after="12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F2C41">
              <w:rPr>
                <w:rFonts w:ascii="Times New Roman" w:hAnsi="Times New Roman" w:cs="Times New Roman"/>
                <w:sz w:val="24"/>
                <w:szCs w:val="24"/>
              </w:rPr>
              <w:t>Особенности произношения согласных звуков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222AC9" w:rsidRPr="007D1A5F" w:rsidRDefault="00222AC9" w:rsidP="00C00B9E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222AC9" w:rsidRPr="007D1A5F" w:rsidTr="00391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Before w:val="1"/>
          <w:wBefore w:w="105" w:type="dxa"/>
        </w:trPr>
        <w:tc>
          <w:tcPr>
            <w:tcW w:w="797" w:type="dxa"/>
            <w:gridSpan w:val="2"/>
            <w:shd w:val="clear" w:color="auto" w:fill="auto"/>
          </w:tcPr>
          <w:p w:rsidR="00222AC9" w:rsidRPr="007D1A5F" w:rsidRDefault="00AD3338" w:rsidP="00C00B9E">
            <w:pPr>
              <w:pStyle w:val="a6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FD5D3C">
              <w:rPr>
                <w:sz w:val="26"/>
                <w:szCs w:val="26"/>
              </w:rPr>
              <w:t>2</w:t>
            </w:r>
          </w:p>
        </w:tc>
        <w:tc>
          <w:tcPr>
            <w:tcW w:w="11559" w:type="dxa"/>
            <w:gridSpan w:val="3"/>
            <w:shd w:val="clear" w:color="auto" w:fill="auto"/>
          </w:tcPr>
          <w:p w:rsidR="00FD5D3C" w:rsidRPr="007F2C41" w:rsidRDefault="00FD5D3C" w:rsidP="00FD5D3C">
            <w:pPr>
              <w:spacing w:after="12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F2C41">
              <w:rPr>
                <w:rFonts w:ascii="Times New Roman" w:hAnsi="Times New Roman" w:cs="Times New Roman"/>
                <w:sz w:val="24"/>
                <w:szCs w:val="24"/>
              </w:rPr>
              <w:t>Подготовка к концерту. Выступление детей на татарском языке.</w:t>
            </w:r>
          </w:p>
          <w:p w:rsidR="00222AC9" w:rsidRPr="007F2C41" w:rsidRDefault="00222AC9" w:rsidP="00C00B9E">
            <w:pPr>
              <w:shd w:val="clear" w:color="auto" w:fill="FFFFFF"/>
              <w:spacing w:after="12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gridSpan w:val="3"/>
            <w:shd w:val="clear" w:color="auto" w:fill="auto"/>
          </w:tcPr>
          <w:p w:rsidR="00222AC9" w:rsidRPr="007D1A5F" w:rsidRDefault="00222AC9" w:rsidP="00C00B9E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222AC9" w:rsidRPr="007D1A5F" w:rsidTr="00391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Before w:val="1"/>
          <w:wBefore w:w="105" w:type="dxa"/>
        </w:trPr>
        <w:tc>
          <w:tcPr>
            <w:tcW w:w="797" w:type="dxa"/>
            <w:gridSpan w:val="2"/>
            <w:shd w:val="clear" w:color="auto" w:fill="auto"/>
          </w:tcPr>
          <w:p w:rsidR="00222AC9" w:rsidRPr="007D1A5F" w:rsidRDefault="00AD3338" w:rsidP="00C00B9E">
            <w:pPr>
              <w:pStyle w:val="a6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FD5D3C">
              <w:rPr>
                <w:sz w:val="26"/>
                <w:szCs w:val="26"/>
              </w:rPr>
              <w:t>3</w:t>
            </w:r>
          </w:p>
        </w:tc>
        <w:tc>
          <w:tcPr>
            <w:tcW w:w="11559" w:type="dxa"/>
            <w:gridSpan w:val="3"/>
            <w:shd w:val="clear" w:color="auto" w:fill="auto"/>
          </w:tcPr>
          <w:p w:rsidR="00222AC9" w:rsidRPr="007F2C41" w:rsidRDefault="00FD5D3C" w:rsidP="00C00B9E">
            <w:pPr>
              <w:shd w:val="clear" w:color="auto" w:fill="FFFFFF"/>
              <w:spacing w:after="12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F2C41">
              <w:rPr>
                <w:rFonts w:ascii="Times New Roman" w:hAnsi="Times New Roman" w:cs="Times New Roman"/>
                <w:sz w:val="24"/>
                <w:szCs w:val="24"/>
              </w:rPr>
              <w:t>Песни и стихи. Театральная постановка.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222AC9" w:rsidRPr="007D1A5F" w:rsidRDefault="00222AC9" w:rsidP="00C00B9E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73125A" w:rsidRPr="007D1A5F" w:rsidTr="00391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Before w:val="1"/>
          <w:wBefore w:w="105" w:type="dxa"/>
        </w:trPr>
        <w:tc>
          <w:tcPr>
            <w:tcW w:w="797" w:type="dxa"/>
            <w:gridSpan w:val="2"/>
            <w:shd w:val="clear" w:color="auto" w:fill="auto"/>
          </w:tcPr>
          <w:p w:rsidR="0073125A" w:rsidRDefault="0073125A" w:rsidP="00C00B9E">
            <w:pPr>
              <w:pStyle w:val="a6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</w:p>
        </w:tc>
        <w:tc>
          <w:tcPr>
            <w:tcW w:w="11559" w:type="dxa"/>
            <w:gridSpan w:val="3"/>
            <w:shd w:val="clear" w:color="auto" w:fill="auto"/>
          </w:tcPr>
          <w:p w:rsidR="0073125A" w:rsidRPr="007F2C41" w:rsidRDefault="0073125A" w:rsidP="00C00B9E">
            <w:pPr>
              <w:shd w:val="clear" w:color="auto" w:fill="FFFFFF"/>
              <w:spacing w:after="12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F2C41">
              <w:rPr>
                <w:rFonts w:ascii="Times New Roman" w:hAnsi="Times New Roman" w:cs="Times New Roman"/>
                <w:bCs/>
                <w:sz w:val="24"/>
                <w:szCs w:val="24"/>
              </w:rPr>
              <w:t>О, Казань</w:t>
            </w:r>
            <w:r w:rsidRPr="007F2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 </w:t>
            </w:r>
            <w:r w:rsidRPr="007F2C41">
              <w:rPr>
                <w:rFonts w:ascii="Times New Roman" w:hAnsi="Times New Roman" w:cs="Times New Roman"/>
                <w:sz w:val="24"/>
                <w:szCs w:val="24"/>
              </w:rPr>
              <w:t>Экскурсия в город Казань.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73125A" w:rsidRPr="007D1A5F" w:rsidRDefault="0073125A" w:rsidP="00C00B9E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:rsidR="007F2C41" w:rsidRPr="007F2C41" w:rsidRDefault="007F2C41" w:rsidP="007F2C41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7F2C41" w:rsidRPr="007F2C41" w:rsidRDefault="007F2C41" w:rsidP="007F2C41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7F2C41" w:rsidRPr="007F2C41" w:rsidRDefault="007F2C41" w:rsidP="007F2C41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8F2C0F" w:rsidRPr="007F2C41" w:rsidRDefault="008F2C0F">
      <w:pPr>
        <w:rPr>
          <w:rFonts w:ascii="Times New Roman" w:hAnsi="Times New Roman" w:cs="Times New Roman"/>
          <w:sz w:val="24"/>
          <w:szCs w:val="24"/>
        </w:rPr>
      </w:pPr>
    </w:p>
    <w:sectPr w:rsidR="008F2C0F" w:rsidRPr="007F2C41" w:rsidSect="000B0A0F">
      <w:pgSz w:w="16838" w:h="11906" w:orient="landscape"/>
      <w:pgMar w:top="567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35221"/>
    <w:multiLevelType w:val="hybridMultilevel"/>
    <w:tmpl w:val="F1DC05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9ED58EF"/>
    <w:multiLevelType w:val="hybridMultilevel"/>
    <w:tmpl w:val="7F9AC1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A3D5755"/>
    <w:multiLevelType w:val="hybridMultilevel"/>
    <w:tmpl w:val="D1869F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B1529CD"/>
    <w:multiLevelType w:val="hybridMultilevel"/>
    <w:tmpl w:val="D180C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8737125"/>
    <w:multiLevelType w:val="hybridMultilevel"/>
    <w:tmpl w:val="C0EEF4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73168"/>
    <w:rsid w:val="000B0A0F"/>
    <w:rsid w:val="000C6263"/>
    <w:rsid w:val="001E0B7F"/>
    <w:rsid w:val="00222AC9"/>
    <w:rsid w:val="00282D8A"/>
    <w:rsid w:val="00317C5D"/>
    <w:rsid w:val="00336160"/>
    <w:rsid w:val="00391D3E"/>
    <w:rsid w:val="003B2C75"/>
    <w:rsid w:val="00415B22"/>
    <w:rsid w:val="00525AFE"/>
    <w:rsid w:val="00542BB7"/>
    <w:rsid w:val="00665E72"/>
    <w:rsid w:val="0073125A"/>
    <w:rsid w:val="00765570"/>
    <w:rsid w:val="007D738F"/>
    <w:rsid w:val="007F2C41"/>
    <w:rsid w:val="00865A20"/>
    <w:rsid w:val="00873168"/>
    <w:rsid w:val="008A3121"/>
    <w:rsid w:val="008F2C0F"/>
    <w:rsid w:val="00A01853"/>
    <w:rsid w:val="00A34D57"/>
    <w:rsid w:val="00AD3338"/>
    <w:rsid w:val="00BC171C"/>
    <w:rsid w:val="00C20D36"/>
    <w:rsid w:val="00DB544B"/>
    <w:rsid w:val="00DD0978"/>
    <w:rsid w:val="00DF0D0A"/>
    <w:rsid w:val="00EA649D"/>
    <w:rsid w:val="00EE7F57"/>
    <w:rsid w:val="00F1722C"/>
    <w:rsid w:val="00F1751D"/>
    <w:rsid w:val="00FA45C4"/>
    <w:rsid w:val="00FC471A"/>
    <w:rsid w:val="00FD5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F2C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7F2C4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0B0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0A0F"/>
    <w:rPr>
      <w:rFonts w:ascii="Tahoma" w:hAnsi="Tahoma" w:cs="Tahoma"/>
      <w:sz w:val="16"/>
      <w:szCs w:val="16"/>
    </w:rPr>
  </w:style>
  <w:style w:type="paragraph" w:customStyle="1" w:styleId="a6">
    <w:name w:val="Содержимое таблицы"/>
    <w:basedOn w:val="a"/>
    <w:rsid w:val="00391D3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1"/>
    <w:rsid w:val="00DD09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6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752E6-A0B5-4341-A1F2-780FA6D04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</Pages>
  <Words>974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</cp:revision>
  <cp:lastPrinted>2020-10-07T07:37:00Z</cp:lastPrinted>
  <dcterms:created xsi:type="dcterms:W3CDTF">2020-10-07T07:26:00Z</dcterms:created>
  <dcterms:modified xsi:type="dcterms:W3CDTF">2024-09-19T09:02:00Z</dcterms:modified>
</cp:coreProperties>
</file>