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ABC" w:rsidRPr="00F6780C" w:rsidRDefault="00177ABC" w:rsidP="00177ABC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77ABC" w:rsidRDefault="00A414D7" w:rsidP="00177ABC">
      <w:pPr>
        <w:rPr>
          <w:rFonts w:ascii="Г8ПЕ7ПН" w:hAnsi="Г8ПЕ7ПН"/>
        </w:rPr>
      </w:pPr>
      <w:r>
        <w:rPr>
          <w:rFonts w:ascii="Г8ПЕ7ПН" w:hAnsi="Г8ПЕ7ПН"/>
          <w:noProof/>
          <w:lang w:eastAsia="ru-RU"/>
        </w:rPr>
        <w:drawing>
          <wp:inline distT="0" distB="0" distL="0" distR="0">
            <wp:extent cx="6031230" cy="8531272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85312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14D7" w:rsidRPr="00F6780C" w:rsidRDefault="00A414D7" w:rsidP="00177ABC">
      <w:pPr>
        <w:rPr>
          <w:rFonts w:ascii="Г8ПЕ7ПН" w:hAnsi="Г8ПЕ7ПН"/>
        </w:rPr>
      </w:pPr>
    </w:p>
    <w:p w:rsidR="009C44F5" w:rsidRDefault="009C44F5" w:rsidP="009C44F5">
      <w:pPr>
        <w:pStyle w:val="a9"/>
        <w:shd w:val="clear" w:color="auto" w:fill="FFFFFF" w:themeFill="background1"/>
        <w:spacing w:before="0" w:beforeAutospacing="0" w:after="0" w:afterAutospacing="0"/>
        <w:rPr>
          <w:b/>
          <w:bCs/>
          <w:color w:val="000000"/>
        </w:rPr>
      </w:pPr>
      <w:r w:rsidRPr="00C10A05">
        <w:rPr>
          <w:b/>
          <w:bCs/>
          <w:color w:val="000000"/>
          <w:sz w:val="28"/>
          <w:szCs w:val="28"/>
        </w:rPr>
        <w:lastRenderedPageBreak/>
        <w:t>Планируемые результаты освоения учебного предмета</w:t>
      </w:r>
      <w:r w:rsidRPr="00C10A05">
        <w:rPr>
          <w:b/>
          <w:bCs/>
          <w:color w:val="000000"/>
        </w:rPr>
        <w:t xml:space="preserve"> </w:t>
      </w:r>
    </w:p>
    <w:p w:rsidR="009C44F5" w:rsidRPr="00C10A05" w:rsidRDefault="009C44F5" w:rsidP="009C44F5">
      <w:pPr>
        <w:pStyle w:val="a9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C10A05">
        <w:rPr>
          <w:b/>
          <w:bCs/>
          <w:color w:val="000000"/>
        </w:rPr>
        <w:t>Личностные результаты</w:t>
      </w:r>
    </w:p>
    <w:p w:rsidR="009C44F5" w:rsidRPr="00C10A05" w:rsidRDefault="009C44F5" w:rsidP="009C44F5">
      <w:pPr>
        <w:pStyle w:val="a9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C10A05">
        <w:rPr>
          <w:b/>
          <w:bCs/>
          <w:color w:val="000000"/>
        </w:rPr>
        <w:t>У выпускника будут сформированы:</w:t>
      </w:r>
    </w:p>
    <w:p w:rsidR="009C44F5" w:rsidRPr="00C10A05" w:rsidRDefault="009C44F5" w:rsidP="009C44F5">
      <w:pPr>
        <w:pStyle w:val="a9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C10A05">
        <w:rPr>
          <w:color w:val="000000"/>
        </w:rPr>
        <w:t>оценка своей вежливости;</w:t>
      </w:r>
    </w:p>
    <w:p w:rsidR="009C44F5" w:rsidRPr="00C10A05" w:rsidRDefault="009C44F5" w:rsidP="009C44F5">
      <w:pPr>
        <w:pStyle w:val="a9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C10A05">
        <w:rPr>
          <w:color w:val="000000"/>
        </w:rPr>
        <w:t>степень вежливости при общении людей (вежливо – невежливо – грубо);</w:t>
      </w:r>
    </w:p>
    <w:p w:rsidR="009C44F5" w:rsidRPr="00C10A05" w:rsidRDefault="009C44F5" w:rsidP="009C44F5">
      <w:pPr>
        <w:pStyle w:val="a9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C10A05">
        <w:rPr>
          <w:color w:val="000000"/>
        </w:rPr>
        <w:t>осознание важности соблюдения правил речевого этикета для успешного общения, установления добрых, уважительных взаимоотношений;</w:t>
      </w:r>
    </w:p>
    <w:p w:rsidR="009C44F5" w:rsidRPr="00C10A05" w:rsidRDefault="009C44F5" w:rsidP="009C44F5">
      <w:pPr>
        <w:pStyle w:val="a9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proofErr w:type="spellStart"/>
      <w:r w:rsidRPr="00C10A05">
        <w:rPr>
          <w:color w:val="000000"/>
        </w:rPr>
        <w:t>осознаниесвоей</w:t>
      </w:r>
      <w:proofErr w:type="spellEnd"/>
      <w:r w:rsidRPr="00C10A05">
        <w:rPr>
          <w:color w:val="000000"/>
        </w:rPr>
        <w:t xml:space="preserve"> </w:t>
      </w:r>
      <w:proofErr w:type="spellStart"/>
      <w:r w:rsidRPr="00C10A05">
        <w:rPr>
          <w:color w:val="000000"/>
        </w:rPr>
        <w:t>ответственностиза</w:t>
      </w:r>
      <w:proofErr w:type="spellEnd"/>
      <w:r w:rsidRPr="00C10A05">
        <w:rPr>
          <w:color w:val="000000"/>
        </w:rPr>
        <w:t xml:space="preserve"> произнесѐнное или написанное слово;</w:t>
      </w:r>
    </w:p>
    <w:p w:rsidR="009C44F5" w:rsidRPr="00C10A05" w:rsidRDefault="009C44F5" w:rsidP="009C44F5">
      <w:pPr>
        <w:pStyle w:val="a9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C10A05">
        <w:rPr>
          <w:color w:val="000000"/>
        </w:rPr>
        <w:t>понимание необходимости добрых дел, подтверждающих добрые слова.</w:t>
      </w:r>
    </w:p>
    <w:p w:rsidR="009C44F5" w:rsidRPr="00C10A05" w:rsidRDefault="009C44F5" w:rsidP="009C44F5">
      <w:pPr>
        <w:pStyle w:val="a9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C10A05">
        <w:rPr>
          <w:b/>
          <w:bCs/>
          <w:color w:val="000000"/>
        </w:rPr>
        <w:t>Регулятивные универсальные учебные действия </w:t>
      </w:r>
    </w:p>
    <w:p w:rsidR="009C44F5" w:rsidRPr="00C10A05" w:rsidRDefault="009C44F5" w:rsidP="009C44F5">
      <w:pPr>
        <w:pStyle w:val="a9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C10A05">
        <w:rPr>
          <w:b/>
          <w:bCs/>
          <w:color w:val="000000"/>
        </w:rPr>
        <w:t>Выпускник научится:</w:t>
      </w:r>
    </w:p>
    <w:p w:rsidR="009C44F5" w:rsidRPr="00C10A05" w:rsidRDefault="009C44F5" w:rsidP="009C44F5">
      <w:pPr>
        <w:pStyle w:val="a9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C10A05">
        <w:rPr>
          <w:color w:val="000000"/>
        </w:rPr>
        <w:t>формулировать тему урока после предварительного обсуждения;</w:t>
      </w:r>
    </w:p>
    <w:p w:rsidR="009C44F5" w:rsidRPr="00C10A05" w:rsidRDefault="009C44F5" w:rsidP="009C44F5">
      <w:pPr>
        <w:pStyle w:val="a9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C10A05">
        <w:rPr>
          <w:color w:val="000000"/>
        </w:rPr>
        <w:t>определять степень успешности выполнения своей работы и работы всех, исходя из имеющихся критериев;</w:t>
      </w:r>
    </w:p>
    <w:p w:rsidR="009C44F5" w:rsidRPr="00C10A05" w:rsidRDefault="009C44F5" w:rsidP="009C44F5">
      <w:pPr>
        <w:pStyle w:val="a9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C10A05">
        <w:rPr>
          <w:color w:val="000000"/>
        </w:rPr>
        <w:t>критически осмысливать свой опыт общения, выявлять причины удач и неудач при взаимодействии;</w:t>
      </w:r>
    </w:p>
    <w:p w:rsidR="009C44F5" w:rsidRPr="00C10A05" w:rsidRDefault="009C44F5" w:rsidP="009C44F5">
      <w:pPr>
        <w:pStyle w:val="a9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C10A05">
        <w:rPr>
          <w:color w:val="000000"/>
        </w:rPr>
        <w:t>осознавать разнообразие текстов (жанров), продуцируемых людьми для решения коммуникативных задач;</w:t>
      </w:r>
    </w:p>
    <w:p w:rsidR="009C44F5" w:rsidRPr="00C10A05" w:rsidRDefault="009C44F5" w:rsidP="009C44F5">
      <w:pPr>
        <w:pStyle w:val="a9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C10A05">
        <w:rPr>
          <w:color w:val="000000"/>
        </w:rPr>
        <w:t>учиться подчинять своѐ высказывание задаче взаимодействия.</w:t>
      </w:r>
    </w:p>
    <w:p w:rsidR="009C44F5" w:rsidRPr="00C10A05" w:rsidRDefault="009C44F5" w:rsidP="009C44F5">
      <w:pPr>
        <w:pStyle w:val="a9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C10A05">
        <w:rPr>
          <w:b/>
          <w:bCs/>
          <w:color w:val="000000"/>
        </w:rPr>
        <w:t>Познавательные универсальные учебные действия</w:t>
      </w:r>
    </w:p>
    <w:p w:rsidR="009C44F5" w:rsidRPr="00C10A05" w:rsidRDefault="009C44F5" w:rsidP="009C44F5">
      <w:pPr>
        <w:pStyle w:val="a9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C10A05">
        <w:rPr>
          <w:b/>
          <w:bCs/>
          <w:color w:val="000000"/>
        </w:rPr>
        <w:t>Выпускник научится:</w:t>
      </w:r>
    </w:p>
    <w:p w:rsidR="009C44F5" w:rsidRPr="00C10A05" w:rsidRDefault="009C44F5" w:rsidP="009C44F5">
      <w:pPr>
        <w:pStyle w:val="a9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C10A05">
        <w:rPr>
          <w:color w:val="000000"/>
        </w:rPr>
        <w:t>находить нужную информацию, используя словари, помещѐнные в учебнике (толковый, синонимический, фразеологический);</w:t>
      </w:r>
    </w:p>
    <w:p w:rsidR="009C44F5" w:rsidRPr="00C10A05" w:rsidRDefault="009C44F5" w:rsidP="009C44F5">
      <w:pPr>
        <w:pStyle w:val="a9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C10A05">
        <w:rPr>
          <w:color w:val="000000"/>
        </w:rPr>
        <w:t>выделять существенную информацию из текстов разных видов;</w:t>
      </w:r>
    </w:p>
    <w:p w:rsidR="009C44F5" w:rsidRPr="00C10A05" w:rsidRDefault="009C44F5" w:rsidP="009C44F5">
      <w:pPr>
        <w:pStyle w:val="a9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C10A05">
        <w:rPr>
          <w:color w:val="000000"/>
        </w:rPr>
        <w:t>сравнивать произведения и их героев, классифицировать произведения по заданным критериям;</w:t>
      </w:r>
    </w:p>
    <w:p w:rsidR="009C44F5" w:rsidRPr="00C10A05" w:rsidRDefault="009C44F5" w:rsidP="009C44F5">
      <w:pPr>
        <w:pStyle w:val="a9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C10A05">
        <w:rPr>
          <w:color w:val="000000"/>
        </w:rPr>
        <w:t>устанавливать причинно-следственные связи между поступками героев произведений;</w:t>
      </w:r>
    </w:p>
    <w:p w:rsidR="009C44F5" w:rsidRPr="00C10A05" w:rsidRDefault="009C44F5" w:rsidP="009C44F5">
      <w:pPr>
        <w:pStyle w:val="a9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C10A05">
        <w:rPr>
          <w:color w:val="000000"/>
        </w:rPr>
        <w:t>устанавливать аналогии.</w:t>
      </w:r>
    </w:p>
    <w:p w:rsidR="009C44F5" w:rsidRPr="00C10A05" w:rsidRDefault="009C44F5" w:rsidP="009C44F5">
      <w:pPr>
        <w:pStyle w:val="a9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C10A05">
        <w:rPr>
          <w:color w:val="000000"/>
        </w:rPr>
        <w:t>осуществлять поиск необходимой информации, используя учебные пособия, фонды библиотек и Интернет;</w:t>
      </w:r>
    </w:p>
    <w:p w:rsidR="009C44F5" w:rsidRPr="00C10A05" w:rsidRDefault="009C44F5" w:rsidP="009C44F5">
      <w:pPr>
        <w:pStyle w:val="a9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C10A05">
        <w:rPr>
          <w:color w:val="000000"/>
        </w:rPr>
        <w:t>сравнивать и классифицировать жизненные явления, типы литературных произведений.</w:t>
      </w:r>
    </w:p>
    <w:p w:rsidR="009C44F5" w:rsidRPr="00C10A05" w:rsidRDefault="009C44F5" w:rsidP="009C44F5">
      <w:pPr>
        <w:pStyle w:val="a9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C10A05">
        <w:rPr>
          <w:b/>
          <w:bCs/>
          <w:color w:val="000000"/>
        </w:rPr>
        <w:t>Коммуникативные универсальные учебные действия</w:t>
      </w:r>
    </w:p>
    <w:p w:rsidR="009C44F5" w:rsidRPr="00C10A05" w:rsidRDefault="009C44F5" w:rsidP="009C44F5">
      <w:pPr>
        <w:pStyle w:val="a9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C10A05">
        <w:rPr>
          <w:b/>
          <w:bCs/>
          <w:color w:val="000000"/>
        </w:rPr>
        <w:t>Выпускник научится:</w:t>
      </w:r>
    </w:p>
    <w:p w:rsidR="009C44F5" w:rsidRPr="00C10A05" w:rsidRDefault="009C44F5" w:rsidP="009C44F5">
      <w:pPr>
        <w:pStyle w:val="a9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C10A05">
        <w:rPr>
          <w:color w:val="000000"/>
        </w:rPr>
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 средства и инструменты ИКТ и дистанционного общения;</w:t>
      </w:r>
    </w:p>
    <w:p w:rsidR="009C44F5" w:rsidRPr="00C10A05" w:rsidRDefault="009C44F5" w:rsidP="009C44F5">
      <w:pPr>
        <w:pStyle w:val="a9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C10A05">
        <w:rPr>
          <w:color w:val="000000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C10A05">
        <w:rPr>
          <w:color w:val="000000"/>
        </w:rPr>
        <w:t>собственной</w:t>
      </w:r>
      <w:proofErr w:type="gramEnd"/>
      <w:r w:rsidRPr="00C10A05">
        <w:rPr>
          <w:color w:val="000000"/>
        </w:rPr>
        <w:t>, и ориентироваться на позицию партнера в общении и взаимодействии;</w:t>
      </w:r>
    </w:p>
    <w:p w:rsidR="009C44F5" w:rsidRPr="00C10A05" w:rsidRDefault="009C44F5" w:rsidP="009C44F5">
      <w:pPr>
        <w:pStyle w:val="a9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C10A05">
        <w:rPr>
          <w:color w:val="000000"/>
        </w:rPr>
        <w:t>учитывать разные мнения и стремиться к координации различных позиций в сотрудничестве;</w:t>
      </w:r>
    </w:p>
    <w:p w:rsidR="009C44F5" w:rsidRPr="00C10A05" w:rsidRDefault="009C44F5" w:rsidP="009C44F5">
      <w:pPr>
        <w:pStyle w:val="a9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C10A05">
        <w:rPr>
          <w:color w:val="000000"/>
        </w:rPr>
        <w:t>формулировать собственное мнение и позицию;</w:t>
      </w:r>
    </w:p>
    <w:p w:rsidR="009C44F5" w:rsidRPr="00C10A05" w:rsidRDefault="009C44F5" w:rsidP="009C44F5">
      <w:pPr>
        <w:pStyle w:val="a9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C10A05">
        <w:rPr>
          <w:color w:val="000000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9C44F5" w:rsidRPr="00C10A05" w:rsidRDefault="009C44F5" w:rsidP="009C44F5">
      <w:pPr>
        <w:pStyle w:val="a9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C10A05">
        <w:rPr>
          <w:color w:val="000000"/>
        </w:rPr>
        <w:t>строить понятные для партнера высказывания, учитывающие, что партнер знает и видит, а что нет;</w:t>
      </w:r>
    </w:p>
    <w:p w:rsidR="009C44F5" w:rsidRPr="00C10A05" w:rsidRDefault="009C44F5" w:rsidP="009C44F5">
      <w:pPr>
        <w:pStyle w:val="a9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C10A05">
        <w:rPr>
          <w:color w:val="000000"/>
        </w:rPr>
        <w:t>задавать вопросы;</w:t>
      </w:r>
    </w:p>
    <w:p w:rsidR="009C44F5" w:rsidRPr="00C10A05" w:rsidRDefault="009C44F5" w:rsidP="009C44F5">
      <w:pPr>
        <w:pStyle w:val="a9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C10A05">
        <w:rPr>
          <w:color w:val="000000"/>
        </w:rPr>
        <w:t>контролировать действия партнера;</w:t>
      </w:r>
    </w:p>
    <w:p w:rsidR="009C44F5" w:rsidRPr="00C10A05" w:rsidRDefault="009C44F5" w:rsidP="009C44F5">
      <w:pPr>
        <w:pStyle w:val="a9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C10A05">
        <w:rPr>
          <w:color w:val="000000"/>
        </w:rPr>
        <w:t>использовать речь для регуляции своего действия;</w:t>
      </w:r>
    </w:p>
    <w:p w:rsidR="009C44F5" w:rsidRPr="00C10A05" w:rsidRDefault="009C44F5" w:rsidP="009C44F5">
      <w:pPr>
        <w:pStyle w:val="a9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C10A05">
        <w:rPr>
          <w:color w:val="000000"/>
        </w:rPr>
        <w:lastRenderedPageBreak/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9C44F5" w:rsidRPr="00C10A05" w:rsidRDefault="009C44F5" w:rsidP="009C44F5">
      <w:pPr>
        <w:pStyle w:val="a9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C44F5" w:rsidRPr="009C44F5" w:rsidRDefault="009C44F5" w:rsidP="009C44F5">
      <w:pPr>
        <w:pStyle w:val="a3"/>
        <w:ind w:left="927"/>
        <w:rPr>
          <w:rFonts w:ascii="Times New Roman" w:hAnsi="Times New Roman"/>
          <w:b/>
          <w:bCs/>
          <w:sz w:val="24"/>
          <w:szCs w:val="24"/>
        </w:rPr>
      </w:pPr>
      <w:r w:rsidRPr="009C44F5">
        <w:rPr>
          <w:rFonts w:ascii="Times New Roman" w:hAnsi="Times New Roman"/>
          <w:b/>
          <w:bCs/>
          <w:sz w:val="24"/>
          <w:szCs w:val="24"/>
        </w:rPr>
        <w:t>Предметные результаты</w:t>
      </w:r>
    </w:p>
    <w:p w:rsidR="009C44F5" w:rsidRPr="00C05C6F" w:rsidRDefault="009C44F5" w:rsidP="009C44F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Предметные результаты изучения учебного предмета «Русский родной язык» на уровне начального общего образования ориентированы на применение знаний, умений и навыков в учебных ситуациях и реальных жизненных условиях. </w:t>
      </w:r>
    </w:p>
    <w:p w:rsidR="009C44F5" w:rsidRPr="00C05C6F" w:rsidRDefault="009C44F5" w:rsidP="009C44F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В конце третьего года изучения курса русского родного языка в начальной школе </w:t>
      </w:r>
      <w:proofErr w:type="gramStart"/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обучающийся</w:t>
      </w:r>
      <w:proofErr w:type="gramEnd"/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научится: </w:t>
      </w:r>
    </w:p>
    <w:p w:rsidR="009C44F5" w:rsidRPr="00C05C6F" w:rsidRDefault="009C44F5" w:rsidP="009C44F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● при реализации содержательной линии «Русский язык: прошлое и настоящее»: </w:t>
      </w:r>
    </w:p>
    <w:p w:rsidR="009C44F5" w:rsidRPr="00C05C6F" w:rsidRDefault="009C44F5" w:rsidP="009C44F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распознавать слова с национально-культурным компонентом значения (лексика, связанная с особенностями мировосприятия и отношениями между людьми; слова, называющие природные явления и растения; слова, называющие занятия людей; слова, называющие музыкальные инструменты); </w:t>
      </w:r>
    </w:p>
    <w:p w:rsidR="009C44F5" w:rsidRPr="00C05C6F" w:rsidRDefault="009C44F5" w:rsidP="009C44F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распознавать русские традиционные сказочные образы, эпитеты и сравнения; наблюдать особенности их употребления в произведениях устного народного творчества и произведениях детской художественной литературы; </w:t>
      </w:r>
    </w:p>
    <w:p w:rsidR="009C44F5" w:rsidRPr="00C05C6F" w:rsidRDefault="009C44F5" w:rsidP="009C44F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использовать словарные статьи учебного пособия для определения лексического значения слова; </w:t>
      </w:r>
    </w:p>
    <w:p w:rsidR="009C44F5" w:rsidRPr="00C05C6F" w:rsidRDefault="009C44F5" w:rsidP="009C44F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понимать значение русских пословиц и поговорок, связанных с изученными темами; </w:t>
      </w:r>
    </w:p>
    <w:p w:rsidR="009C44F5" w:rsidRPr="00C05C6F" w:rsidRDefault="009C44F5" w:rsidP="009C44F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понимать значение фразеологических оборотов, связанных с изученными темами; осознавать уместность их употребления в современных ситуациях речевого общения; </w:t>
      </w:r>
    </w:p>
    <w:p w:rsidR="009C44F5" w:rsidRPr="00C05C6F" w:rsidRDefault="009C44F5" w:rsidP="009C44F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использовать собственный словарный запас для свободного выражения мыслей и чувств на родном языке адекватно ситуации и стилю общения; </w:t>
      </w:r>
    </w:p>
    <w:p w:rsidR="009C44F5" w:rsidRPr="00C05C6F" w:rsidRDefault="009C44F5" w:rsidP="009C44F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● при реализации содержательной линии «Язык в действии»: произносить слова с правильным ударением (в рамках изученного); выбирать из нескольких возможных слов то слово, которое наиболее точно соответствует обозначаемом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у предмету или явлению реальной </w:t>
      </w: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действительности; проводить синонимические замены с учётом особенностей текста; </w:t>
      </w:r>
    </w:p>
    <w:p w:rsidR="009C44F5" w:rsidRPr="00C05C6F" w:rsidRDefault="009C44F5" w:rsidP="009C44F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правильно употреблять отдельные формы множественного числа имен существительных; </w:t>
      </w:r>
    </w:p>
    <w:p w:rsidR="009C44F5" w:rsidRPr="00C05C6F" w:rsidRDefault="009C44F5" w:rsidP="009C44F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пользоваться учебными толковыми словарями для определения лексического значения слова; </w:t>
      </w:r>
    </w:p>
    <w:p w:rsidR="009C44F5" w:rsidRPr="00C05C6F" w:rsidRDefault="009C44F5" w:rsidP="009C44F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пользоваться орфографическим словарём для определения нормативного написания слов; </w:t>
      </w:r>
    </w:p>
    <w:p w:rsidR="009C44F5" w:rsidRPr="00C05C6F" w:rsidRDefault="009C44F5" w:rsidP="009C44F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● при реализации содержательной линии «Секреты речи и текста»: </w:t>
      </w:r>
    </w:p>
    <w:p w:rsidR="009C44F5" w:rsidRPr="00C05C6F" w:rsidRDefault="009C44F5" w:rsidP="009C44F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различать этикетные формы обращения в официальной и неофициальной речевой ситуации; </w:t>
      </w:r>
    </w:p>
    <w:p w:rsidR="009C44F5" w:rsidRPr="00C05C6F" w:rsidRDefault="009C44F5" w:rsidP="009C44F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владеть правилами корректного речевого поведения в ходе диалога; </w:t>
      </w:r>
    </w:p>
    <w:p w:rsidR="009C44F5" w:rsidRPr="00C05C6F" w:rsidRDefault="009C44F5" w:rsidP="009C44F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proofErr w:type="gramStart"/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использовать коммуникативные приёмы устного общения: убеждение, уговаривание, похвала, просьба, извинение, поздравление; </w:t>
      </w:r>
      <w:proofErr w:type="gramEnd"/>
    </w:p>
    <w:p w:rsidR="009C44F5" w:rsidRPr="00C05C6F" w:rsidRDefault="009C44F5" w:rsidP="009C44F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использовать в речи языковые средства для свободного выражения мыслей и чувств на родном языке адекватно ситуации общения; </w:t>
      </w:r>
    </w:p>
    <w:p w:rsidR="009C44F5" w:rsidRPr="00C05C6F" w:rsidRDefault="009C44F5" w:rsidP="009C44F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владеть различными приёмами слушания научно-познавательных и художественных текстов об истории языка и о культуре русского народа; </w:t>
      </w:r>
    </w:p>
    <w:p w:rsidR="009C44F5" w:rsidRPr="00C05C6F" w:rsidRDefault="009C44F5" w:rsidP="009C44F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анализировать информацию прочитанного и прослушанного текста: отделять главные факты от </w:t>
      </w:r>
      <w:proofErr w:type="gramStart"/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второстепенных</w:t>
      </w:r>
      <w:proofErr w:type="gramEnd"/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, выделять наиболее существенные факты, устанавливать логическую связь между фактами; </w:t>
      </w:r>
    </w:p>
    <w:p w:rsidR="009C44F5" w:rsidRPr="00C05C6F" w:rsidRDefault="009C44F5" w:rsidP="009C44F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создавать тексты-повествования об участии в мастер-классах, связанных с народными промыслами; </w:t>
      </w:r>
    </w:p>
    <w:p w:rsidR="009C44F5" w:rsidRPr="00C05C6F" w:rsidRDefault="009C44F5" w:rsidP="009C44F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оценивать устные и письменные речевые высказывания с точки зрения точного, уместного и выразительного словоупотребления; </w:t>
      </w:r>
    </w:p>
    <w:p w:rsidR="009C44F5" w:rsidRPr="00C05C6F" w:rsidRDefault="009C44F5" w:rsidP="009C44F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соотносить части прочитанного или прослушанного текста: устанавливать причинно-следственные отношения этих частей, логические связи между абзацами текста; приводить объяснения заголовка текста; </w:t>
      </w:r>
    </w:p>
    <w:p w:rsidR="009C44F5" w:rsidRDefault="009C44F5" w:rsidP="009C44F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редактировать письменный текст с целью исправления речевых ошибок или с целью более точной передачи смысла.</w:t>
      </w:r>
    </w:p>
    <w:p w:rsidR="001C07CA" w:rsidRDefault="001C07CA" w:rsidP="001C07CA">
      <w:pPr>
        <w:pStyle w:val="a3"/>
        <w:ind w:left="927"/>
        <w:rPr>
          <w:rFonts w:ascii="Times New Roman" w:hAnsi="Times New Roman"/>
          <w:b/>
          <w:bCs/>
          <w:sz w:val="24"/>
          <w:szCs w:val="24"/>
        </w:rPr>
      </w:pPr>
    </w:p>
    <w:p w:rsidR="009C44F5" w:rsidRPr="001C07CA" w:rsidRDefault="009C44F5" w:rsidP="001C07CA">
      <w:pPr>
        <w:pStyle w:val="a3"/>
        <w:ind w:left="927"/>
        <w:rPr>
          <w:rFonts w:ascii="Times New Roman" w:hAnsi="Times New Roman"/>
          <w:b/>
          <w:bCs/>
          <w:sz w:val="24"/>
          <w:szCs w:val="24"/>
        </w:rPr>
      </w:pPr>
    </w:p>
    <w:p w:rsidR="001C07CA" w:rsidRPr="00C05C6F" w:rsidRDefault="00C05C6F" w:rsidP="009C44F5">
      <w:pPr>
        <w:pStyle w:val="a3"/>
        <w:shd w:val="clear" w:color="auto" w:fill="FFFFFF"/>
        <w:spacing w:after="0" w:line="240" w:lineRule="auto"/>
        <w:ind w:left="587"/>
        <w:rPr>
          <w:rFonts w:ascii="Times New Roman" w:hAnsi="Times New Roman" w:cs="Times New Roman"/>
          <w:b/>
          <w:bCs/>
        </w:rPr>
      </w:pPr>
      <w:r w:rsidRPr="00C05C6F">
        <w:rPr>
          <w:rFonts w:ascii="Times New Roman" w:hAnsi="Times New Roman" w:cs="Times New Roman"/>
          <w:b/>
          <w:bCs/>
        </w:rPr>
        <w:t>СОДЕРЖАНИЕ УЧЕБНОГО ПРЕДМЕТА</w:t>
      </w:r>
    </w:p>
    <w:p w:rsidR="00C05C6F" w:rsidRDefault="00C05C6F" w:rsidP="001C07CA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C05C6F" w:rsidRPr="00C05C6F" w:rsidRDefault="00C05C6F" w:rsidP="00C05C6F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C05C6F">
        <w:rPr>
          <w:rFonts w:ascii="YS Text" w:eastAsia="Times New Roman" w:hAnsi="YS Text" w:cs="Times New Roman"/>
          <w:i/>
          <w:color w:val="000000"/>
          <w:sz w:val="23"/>
          <w:szCs w:val="23"/>
          <w:lang w:eastAsia="ru-RU"/>
        </w:rPr>
        <w:t>Раздел 1</w:t>
      </w: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. Русский </w:t>
      </w:r>
      <w:r w:rsidR="00D01B8A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язык: прошлое и настоящее </w:t>
      </w:r>
    </w:p>
    <w:p w:rsidR="00C05C6F" w:rsidRPr="00C05C6F" w:rsidRDefault="00C05C6F" w:rsidP="00C05C6F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proofErr w:type="gramStart"/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Слова, связанные с особенностями м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ировосприятия и отношений между </w:t>
      </w: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людьми (например, правда – ложь, д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руг – недруг, брат – братство – </w:t>
      </w: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побратим).</w:t>
      </w:r>
      <w:proofErr w:type="gramEnd"/>
    </w:p>
    <w:p w:rsidR="00C05C6F" w:rsidRPr="00C05C6F" w:rsidRDefault="00C05C6F" w:rsidP="00C05C6F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Слова, называющие природные явления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и растения (например, образные </w:t>
      </w: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названия ветра, дождя, снега; названия растений).</w:t>
      </w:r>
    </w:p>
    <w:p w:rsidR="00C05C6F" w:rsidRPr="00C05C6F" w:rsidRDefault="00C05C6F" w:rsidP="00C05C6F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Слова, называющие предметы и явления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традиционной русской </w:t>
      </w:r>
      <w:proofErr w:type="spellStart"/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культуры</w:t>
      </w:r>
      <w:proofErr w:type="gramStart"/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:</w:t>
      </w: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</w:t>
      </w:r>
      <w:proofErr w:type="gramEnd"/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лова</w:t>
      </w:r>
      <w:proofErr w:type="spellEnd"/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, называющие занятия людей (например, ямщик, извозчик, </w:t>
      </w:r>
      <w:proofErr w:type="spellStart"/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коробейник,лавочник</w:t>
      </w:r>
      <w:proofErr w:type="spellEnd"/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).</w:t>
      </w:r>
    </w:p>
    <w:p w:rsidR="00C05C6F" w:rsidRPr="00C05C6F" w:rsidRDefault="00C05C6F" w:rsidP="00C05C6F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proofErr w:type="gramStart"/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Слова, обозначающие предметы традиц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ионной русской культуры: слова, </w:t>
      </w: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называющие музыкальные инструменты (например, балалайка, гусли, гармонь).</w:t>
      </w:r>
      <w:proofErr w:type="gramEnd"/>
    </w:p>
    <w:p w:rsidR="00C05C6F" w:rsidRPr="00C05C6F" w:rsidRDefault="00C05C6F" w:rsidP="00C05C6F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proofErr w:type="gramStart"/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Русские традиционные сказоч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ные образы, эпитеты и сравнения </w:t>
      </w: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(например, Снегурочка, дубрава, сокол, солов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ей, зорька, солнце и т. п.): </w:t>
      </w: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уточнение значений, наблюдение за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использованием в произведениях </w:t>
      </w: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фольклора и художественной литературы.</w:t>
      </w:r>
      <w:proofErr w:type="gramEnd"/>
    </w:p>
    <w:p w:rsidR="00C05C6F" w:rsidRPr="00C05C6F" w:rsidRDefault="00C05C6F" w:rsidP="00C05C6F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Названия старинных русских городов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, сведения о происхождении этих </w:t>
      </w: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названий.</w:t>
      </w:r>
    </w:p>
    <w:p w:rsidR="00C05C6F" w:rsidRPr="00C05C6F" w:rsidRDefault="00C05C6F" w:rsidP="00C05C6F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Проектные задания. Откуда в русском языке эт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а фамилия? История </w:t>
      </w: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моего имени и фамилии (приобре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тение опыта поиска информации о </w:t>
      </w: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происхождении слов).</w:t>
      </w:r>
    </w:p>
    <w:p w:rsidR="00C05C6F" w:rsidRPr="00C05C6F" w:rsidRDefault="00C05C6F" w:rsidP="00C05C6F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C05C6F">
        <w:rPr>
          <w:rFonts w:ascii="YS Text" w:eastAsia="Times New Roman" w:hAnsi="YS Text" w:cs="Times New Roman"/>
          <w:i/>
          <w:color w:val="000000"/>
          <w:sz w:val="23"/>
          <w:szCs w:val="23"/>
          <w:lang w:eastAsia="ru-RU"/>
        </w:rPr>
        <w:t>Раздел 2</w:t>
      </w:r>
      <w:r w:rsidR="00D01B8A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. Язык в действии</w:t>
      </w:r>
    </w:p>
    <w:p w:rsidR="00C05C6F" w:rsidRPr="00C05C6F" w:rsidRDefault="00C05C6F" w:rsidP="00C05C6F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Как правильно произносить сл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ова (пропедевтическая работа по </w:t>
      </w: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предупреждению ошибок в произношении слов в речи).</w:t>
      </w:r>
    </w:p>
    <w:p w:rsidR="00C05C6F" w:rsidRPr="00C05C6F" w:rsidRDefault="00C05C6F" w:rsidP="00C05C6F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proofErr w:type="gramStart"/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Многообразие суффиксов, позволя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ющих выразить различные оттенки </w:t>
      </w: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значения и различную оценку, как специфическая особенность </w:t>
      </w:r>
      <w:proofErr w:type="spellStart"/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русскогоязыка</w:t>
      </w:r>
      <w:proofErr w:type="spellEnd"/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(например, книга, книжка, книжеч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ка, книжица, книжонка, книжища; </w:t>
      </w: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заяц, зайчик, зайчонок, зайчишка, заинька и т. п.) (на практическом уровне).</w:t>
      </w:r>
      <w:proofErr w:type="gramEnd"/>
    </w:p>
    <w:p w:rsidR="00C05C6F" w:rsidRDefault="00C05C6F" w:rsidP="00C05C6F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Специфика грамматических кате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горий русского языка (например, </w:t>
      </w: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категории рода, числа имён существит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ельных). Практическое овладение </w:t>
      </w: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нормами употребления отд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ельных грамматических форм имён </w:t>
      </w: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существительных (например, форм род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ительного падежа множественного </w:t>
      </w: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числа). Практическое овладени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е нормами правильного и точного </w:t>
      </w: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употребления предлогов с простран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ственным значением, образования </w:t>
      </w: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предложно-падежных форм существительных. Существительные, имеющ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ие </w:t>
      </w: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только форму единственного или тольк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о форму множественного числа (в рамках изученного). </w:t>
      </w:r>
    </w:p>
    <w:p w:rsidR="00C05C6F" w:rsidRPr="00C05C6F" w:rsidRDefault="00C05C6F" w:rsidP="00C05C6F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Совершенствование навыков орфографического оформления текста.</w:t>
      </w:r>
    </w:p>
    <w:p w:rsidR="00C05C6F" w:rsidRPr="00C05C6F" w:rsidRDefault="00C05C6F" w:rsidP="00C05C6F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C05C6F">
        <w:rPr>
          <w:rFonts w:ascii="YS Text" w:eastAsia="Times New Roman" w:hAnsi="YS Text" w:cs="Times New Roman"/>
          <w:i/>
          <w:color w:val="000000"/>
          <w:sz w:val="23"/>
          <w:szCs w:val="23"/>
          <w:lang w:eastAsia="ru-RU"/>
        </w:rPr>
        <w:t>Раздел 3.</w:t>
      </w:r>
      <w:r w:rsidR="00D01B8A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Секреты речи и текста </w:t>
      </w:r>
    </w:p>
    <w:p w:rsidR="00C05C6F" w:rsidRPr="00C05C6F" w:rsidRDefault="00C05C6F" w:rsidP="00C05C6F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собенности устного выступления. </w:t>
      </w: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Создание текстов-повествований: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о путешествии по городам; об </w:t>
      </w: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участии в мастер-классах, связанных с народными промыслами.</w:t>
      </w:r>
    </w:p>
    <w:p w:rsidR="00C05C6F" w:rsidRPr="00C05C6F" w:rsidRDefault="00C05C6F" w:rsidP="00C05C6F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Создание текстов-рассуждений с ис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пользованием различных способов </w:t>
      </w: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аргу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ментации (в рамках </w:t>
      </w:r>
      <w:proofErr w:type="gramStart"/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изученного</w:t>
      </w:r>
      <w:proofErr w:type="gramEnd"/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).</w:t>
      </w:r>
    </w:p>
    <w:p w:rsidR="00045741" w:rsidRDefault="00C05C6F" w:rsidP="00C05C6F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Редактирование предложенных текстов с целью совершенствования 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их </w:t>
      </w: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содержания и формы (в предела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х изученного в основном курсе). </w:t>
      </w: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Языковые особенности текстов фол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ьклора и художественных текстов </w:t>
      </w: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или их фрагментов (народных и литератур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ных сказок, рассказов, загадок, </w:t>
      </w:r>
      <w:r w:rsidRPr="00C05C6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пословиц, притч и т. п.).</w:t>
      </w:r>
    </w:p>
    <w:p w:rsidR="00045741" w:rsidRDefault="00045741" w:rsidP="009C44F5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C05C6F" w:rsidRDefault="00C05C6F" w:rsidP="009C44F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12C57" w:rsidRDefault="00F12C57" w:rsidP="009C44F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12C57" w:rsidRDefault="00F12C57" w:rsidP="009C44F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12C57" w:rsidRDefault="00F12C57" w:rsidP="009C44F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12C57" w:rsidRDefault="00F12C57" w:rsidP="009C44F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12C57" w:rsidRDefault="00F12C57" w:rsidP="009C44F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12C57" w:rsidRDefault="00F12C57" w:rsidP="009C44F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12C57" w:rsidRDefault="00F12C57" w:rsidP="009C44F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12C57" w:rsidRDefault="00F12C57" w:rsidP="009C44F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12C57" w:rsidRDefault="00F12C57" w:rsidP="009C44F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12C57" w:rsidRDefault="00F12C57" w:rsidP="009C44F5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BC4985" w:rsidRPr="001C07CA" w:rsidRDefault="00BC4985" w:rsidP="001C07CA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tbl>
      <w:tblPr>
        <w:tblStyle w:val="1"/>
        <w:tblW w:w="9039" w:type="dxa"/>
        <w:tblLayout w:type="fixed"/>
        <w:tblLook w:val="04A0"/>
      </w:tblPr>
      <w:tblGrid>
        <w:gridCol w:w="1555"/>
        <w:gridCol w:w="1701"/>
        <w:gridCol w:w="5783"/>
      </w:tblGrid>
      <w:tr w:rsidR="00F12C57" w:rsidRPr="0073094E" w:rsidTr="00533CE7">
        <w:trPr>
          <w:trHeight w:val="828"/>
        </w:trPr>
        <w:tc>
          <w:tcPr>
            <w:tcW w:w="1555" w:type="dxa"/>
          </w:tcPr>
          <w:p w:rsidR="00F12C57" w:rsidRDefault="00F12C57" w:rsidP="006804B6">
            <w:pPr>
              <w:autoSpaceDE w:val="0"/>
              <w:autoSpaceDN w:val="0"/>
              <w:adjustRightInd w:val="0"/>
              <w:spacing w:line="22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  <w:proofErr w:type="spellStart"/>
            <w:r w:rsidRPr="0073094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lastRenderedPageBreak/>
              <w:t>Наименова</w:t>
            </w:r>
            <w:proofErr w:type="spellEnd"/>
          </w:p>
          <w:p w:rsidR="00F12C57" w:rsidRDefault="00F12C57" w:rsidP="006804B6">
            <w:pPr>
              <w:autoSpaceDE w:val="0"/>
              <w:autoSpaceDN w:val="0"/>
              <w:adjustRightInd w:val="0"/>
              <w:spacing w:line="22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  <w:proofErr w:type="spellStart"/>
            <w:r w:rsidRPr="0073094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t>ние</w:t>
            </w:r>
            <w:proofErr w:type="spellEnd"/>
            <w:r w:rsidRPr="0073094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t xml:space="preserve"> разделов</w:t>
            </w:r>
          </w:p>
          <w:p w:rsidR="00F12C57" w:rsidRPr="0073094E" w:rsidRDefault="00F12C57" w:rsidP="006804B6">
            <w:pPr>
              <w:autoSpaceDE w:val="0"/>
              <w:autoSpaceDN w:val="0"/>
              <w:adjustRightInd w:val="0"/>
              <w:spacing w:line="22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</w:p>
        </w:tc>
        <w:tc>
          <w:tcPr>
            <w:tcW w:w="1701" w:type="dxa"/>
          </w:tcPr>
          <w:p w:rsidR="00F12C57" w:rsidRPr="0073094E" w:rsidRDefault="00F12C57" w:rsidP="00F12C57">
            <w:pPr>
              <w:autoSpaceDE w:val="0"/>
              <w:autoSpaceDN w:val="0"/>
              <w:adjustRightInd w:val="0"/>
              <w:spacing w:line="22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73094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t>Количество часов</w:t>
            </w:r>
          </w:p>
        </w:tc>
        <w:tc>
          <w:tcPr>
            <w:tcW w:w="5783" w:type="dxa"/>
          </w:tcPr>
          <w:p w:rsidR="00F12C57" w:rsidRPr="0073094E" w:rsidRDefault="00F12C57" w:rsidP="006804B6">
            <w:pPr>
              <w:autoSpaceDE w:val="0"/>
              <w:autoSpaceDN w:val="0"/>
              <w:adjustRightInd w:val="0"/>
              <w:spacing w:line="22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73094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t>Электронные учебно-методические материалы</w:t>
            </w:r>
          </w:p>
        </w:tc>
      </w:tr>
      <w:tr w:rsidR="00F12C57" w:rsidRPr="0073094E" w:rsidTr="00F12C57">
        <w:tc>
          <w:tcPr>
            <w:tcW w:w="1555" w:type="dxa"/>
          </w:tcPr>
          <w:p w:rsidR="00F12C57" w:rsidRPr="00B20270" w:rsidRDefault="00F12C57" w:rsidP="00B202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20270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u w:color="000000"/>
                <w:shd w:val="clear" w:color="auto" w:fill="FFFFFF"/>
              </w:rPr>
              <w:t>1.</w:t>
            </w:r>
            <w:r w:rsidRPr="00B202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Русский язык: прошлое и настоящее </w:t>
            </w:r>
          </w:p>
          <w:p w:rsidR="00F12C57" w:rsidRPr="00B20270" w:rsidRDefault="00F12C57" w:rsidP="00B20270"/>
          <w:p w:rsidR="00F12C57" w:rsidRPr="00B20270" w:rsidRDefault="00F12C57" w:rsidP="006804B6">
            <w:pPr>
              <w:autoSpaceDE w:val="0"/>
              <w:autoSpaceDN w:val="0"/>
              <w:adjustRightInd w:val="0"/>
              <w:spacing w:line="220" w:lineRule="atLeast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</w:p>
        </w:tc>
        <w:tc>
          <w:tcPr>
            <w:tcW w:w="1701" w:type="dxa"/>
          </w:tcPr>
          <w:p w:rsidR="00F12C57" w:rsidRPr="0073094E" w:rsidRDefault="00521C82" w:rsidP="006804B6">
            <w:pPr>
              <w:autoSpaceDE w:val="0"/>
              <w:autoSpaceDN w:val="0"/>
              <w:adjustRightInd w:val="0"/>
              <w:spacing w:line="22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t>10</w:t>
            </w:r>
          </w:p>
        </w:tc>
        <w:tc>
          <w:tcPr>
            <w:tcW w:w="5783" w:type="dxa"/>
          </w:tcPr>
          <w:p w:rsidR="00F12C57" w:rsidRPr="0073094E" w:rsidRDefault="003C13F3" w:rsidP="006804B6">
            <w:pPr>
              <w:autoSpaceDE w:val="0"/>
              <w:autoSpaceDN w:val="0"/>
              <w:adjustRightInd w:val="0"/>
              <w:spacing w:line="22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  <w:hyperlink r:id="rId8" w:history="1">
              <w:r w:rsidR="00F12C57" w:rsidRPr="0073094E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00"/>
                </w:rPr>
                <w:t>https://uchi.ru/</w:t>
              </w:r>
            </w:hyperlink>
          </w:p>
          <w:p w:rsidR="00F12C57" w:rsidRPr="0073094E" w:rsidRDefault="00F12C57" w:rsidP="006804B6">
            <w:pPr>
              <w:autoSpaceDE w:val="0"/>
              <w:autoSpaceDN w:val="0"/>
              <w:adjustRightInd w:val="0"/>
              <w:spacing w:line="22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  <w:proofErr w:type="spellStart"/>
            <w:r w:rsidRPr="0073094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t>мульимедийные</w:t>
            </w:r>
            <w:proofErr w:type="spellEnd"/>
            <w:r w:rsidRPr="0073094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t xml:space="preserve"> презентации, видео</w:t>
            </w:r>
          </w:p>
        </w:tc>
      </w:tr>
      <w:tr w:rsidR="00F12C57" w:rsidRPr="0073094E" w:rsidTr="00F12C57">
        <w:tc>
          <w:tcPr>
            <w:tcW w:w="1555" w:type="dxa"/>
          </w:tcPr>
          <w:p w:rsidR="00F12C57" w:rsidRPr="00B20270" w:rsidRDefault="00F12C57" w:rsidP="00B20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7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t xml:space="preserve">2. </w:t>
            </w:r>
            <w:r w:rsidRPr="00B20270">
              <w:rPr>
                <w:rFonts w:ascii="Times New Roman" w:hAnsi="Times New Roman" w:cs="Times New Roman"/>
                <w:sz w:val="24"/>
                <w:szCs w:val="24"/>
              </w:rPr>
              <w:t>Язык в действии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2C57" w:rsidRPr="00B20270" w:rsidRDefault="00F12C57" w:rsidP="006804B6">
            <w:pPr>
              <w:autoSpaceDE w:val="0"/>
              <w:autoSpaceDN w:val="0"/>
              <w:adjustRightInd w:val="0"/>
              <w:spacing w:line="220" w:lineRule="atLeast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</w:p>
        </w:tc>
        <w:tc>
          <w:tcPr>
            <w:tcW w:w="1701" w:type="dxa"/>
          </w:tcPr>
          <w:p w:rsidR="00F12C57" w:rsidRPr="0073094E" w:rsidRDefault="00521C82" w:rsidP="006804B6">
            <w:pPr>
              <w:autoSpaceDE w:val="0"/>
              <w:autoSpaceDN w:val="0"/>
              <w:adjustRightInd w:val="0"/>
              <w:spacing w:line="22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t>5</w:t>
            </w:r>
          </w:p>
        </w:tc>
        <w:tc>
          <w:tcPr>
            <w:tcW w:w="5783" w:type="dxa"/>
          </w:tcPr>
          <w:p w:rsidR="00F12C57" w:rsidRPr="0073094E" w:rsidRDefault="003C13F3" w:rsidP="006804B6">
            <w:pPr>
              <w:autoSpaceDE w:val="0"/>
              <w:autoSpaceDN w:val="0"/>
              <w:adjustRightInd w:val="0"/>
              <w:spacing w:line="22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  <w:hyperlink r:id="rId9" w:history="1">
              <w:r w:rsidR="00F12C57" w:rsidRPr="0073094E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00"/>
                </w:rPr>
                <w:t>https://viki.rdf.ru/</w:t>
              </w:r>
            </w:hyperlink>
          </w:p>
          <w:p w:rsidR="00F12C57" w:rsidRPr="0073094E" w:rsidRDefault="00F12C57" w:rsidP="006804B6">
            <w:pPr>
              <w:autoSpaceDE w:val="0"/>
              <w:autoSpaceDN w:val="0"/>
              <w:adjustRightInd w:val="0"/>
              <w:spacing w:line="22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  <w:proofErr w:type="spellStart"/>
            <w:r w:rsidRPr="0073094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t>мульимедийные</w:t>
            </w:r>
            <w:proofErr w:type="spellEnd"/>
            <w:r w:rsidRPr="0073094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t xml:space="preserve"> презентации</w:t>
            </w:r>
          </w:p>
        </w:tc>
      </w:tr>
      <w:tr w:rsidR="00F12C57" w:rsidRPr="0073094E" w:rsidTr="00F12C57">
        <w:tc>
          <w:tcPr>
            <w:tcW w:w="1555" w:type="dxa"/>
          </w:tcPr>
          <w:p w:rsidR="00F12C57" w:rsidRPr="00B20270" w:rsidRDefault="00F12C57" w:rsidP="00B20270">
            <w:pPr>
              <w:autoSpaceDE w:val="0"/>
              <w:autoSpaceDN w:val="0"/>
              <w:adjustRightInd w:val="0"/>
              <w:spacing w:line="220" w:lineRule="atLeast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B2027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t xml:space="preserve">3.Секреты речи и текста. </w:t>
            </w:r>
          </w:p>
        </w:tc>
        <w:tc>
          <w:tcPr>
            <w:tcW w:w="1701" w:type="dxa"/>
          </w:tcPr>
          <w:p w:rsidR="00F12C57" w:rsidRPr="0073094E" w:rsidRDefault="00521C82" w:rsidP="006804B6">
            <w:pPr>
              <w:autoSpaceDE w:val="0"/>
              <w:autoSpaceDN w:val="0"/>
              <w:adjustRightInd w:val="0"/>
              <w:spacing w:line="22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t>2</w:t>
            </w:r>
          </w:p>
        </w:tc>
        <w:tc>
          <w:tcPr>
            <w:tcW w:w="5783" w:type="dxa"/>
          </w:tcPr>
          <w:p w:rsidR="00F12C57" w:rsidRPr="0073094E" w:rsidRDefault="003C13F3" w:rsidP="006804B6">
            <w:pPr>
              <w:autoSpaceDE w:val="0"/>
              <w:autoSpaceDN w:val="0"/>
              <w:adjustRightInd w:val="0"/>
              <w:spacing w:line="22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  <w:hyperlink r:id="rId10" w:history="1">
              <w:r w:rsidR="00F12C57" w:rsidRPr="0073094E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00"/>
                  <w:lang w:val="en-US"/>
                </w:rPr>
                <w:t>www</w:t>
              </w:r>
              <w:r w:rsidR="00F12C57" w:rsidRPr="0073094E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00"/>
                </w:rPr>
                <w:t>.</w:t>
              </w:r>
              <w:proofErr w:type="spellStart"/>
              <w:r w:rsidR="00F12C57" w:rsidRPr="0073094E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00"/>
                  <w:lang w:val="en-US"/>
                </w:rPr>
                <w:t>nachalka</w:t>
              </w:r>
              <w:proofErr w:type="spellEnd"/>
              <w:r w:rsidR="00F12C57" w:rsidRPr="0073094E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00"/>
                </w:rPr>
                <w:t>.</w:t>
              </w:r>
              <w:r w:rsidR="00F12C57" w:rsidRPr="0073094E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00"/>
                  <w:lang w:val="en-US"/>
                </w:rPr>
                <w:t>com</w:t>
              </w:r>
            </w:hyperlink>
          </w:p>
          <w:p w:rsidR="00F12C57" w:rsidRPr="0073094E" w:rsidRDefault="00F12C57" w:rsidP="006804B6">
            <w:pPr>
              <w:autoSpaceDE w:val="0"/>
              <w:autoSpaceDN w:val="0"/>
              <w:adjustRightInd w:val="0"/>
              <w:spacing w:line="220" w:lineRule="atLeast"/>
              <w:jc w:val="both"/>
              <w:textAlignment w:val="center"/>
              <w:rPr>
                <w:rFonts w:ascii="TextBookC" w:hAnsi="TextBookC" w:cs="TextBookC"/>
                <w:color w:val="000000"/>
                <w:spacing w:val="-2"/>
                <w:sz w:val="18"/>
                <w:szCs w:val="18"/>
                <w:u w:color="000000"/>
              </w:rPr>
            </w:pPr>
          </w:p>
          <w:p w:rsidR="00F12C57" w:rsidRPr="0073094E" w:rsidRDefault="00F12C57" w:rsidP="006804B6">
            <w:pPr>
              <w:autoSpaceDE w:val="0"/>
              <w:autoSpaceDN w:val="0"/>
              <w:adjustRightInd w:val="0"/>
              <w:spacing w:line="22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  <w:proofErr w:type="spellStart"/>
            <w:r w:rsidRPr="0073094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t>мульимедийные</w:t>
            </w:r>
            <w:proofErr w:type="spellEnd"/>
            <w:r w:rsidRPr="0073094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t xml:space="preserve"> презентации</w:t>
            </w:r>
          </w:p>
        </w:tc>
      </w:tr>
    </w:tbl>
    <w:p w:rsidR="00177ABC" w:rsidRDefault="00177ABC" w:rsidP="00177ABC">
      <w:pPr>
        <w:rPr>
          <w:rFonts w:ascii="Times New Roman" w:hAnsi="Times New Roman"/>
          <w:sz w:val="24"/>
          <w:szCs w:val="24"/>
          <w:highlight w:val="yellow"/>
        </w:rPr>
      </w:pPr>
    </w:p>
    <w:p w:rsidR="00045741" w:rsidRPr="00D408C8" w:rsidRDefault="00045741" w:rsidP="00177ABC">
      <w:pPr>
        <w:rPr>
          <w:rFonts w:ascii="Times New Roman" w:hAnsi="Times New Roman"/>
          <w:highlight w:val="yellow"/>
        </w:rPr>
      </w:pPr>
    </w:p>
    <w:p w:rsidR="00045741" w:rsidRPr="00D408C8" w:rsidRDefault="00045741" w:rsidP="00045741">
      <w:pPr>
        <w:kinsoku w:val="0"/>
        <w:overflowPunct w:val="0"/>
        <w:spacing w:after="0" w:line="240" w:lineRule="auto"/>
        <w:contextualSpacing/>
        <w:textAlignment w:val="baseline"/>
        <w:rPr>
          <w:rFonts w:ascii="Times New Roman" w:hAnsi="Times New Roman"/>
          <w:b/>
          <w:bCs/>
        </w:rPr>
      </w:pPr>
      <w:r w:rsidRPr="00D408C8">
        <w:rPr>
          <w:rFonts w:ascii="Times New Roman" w:eastAsia="Times New Roman" w:hAnsi="Times New Roman" w:cs="Times New Roman"/>
          <w:b/>
          <w:iCs/>
          <w:lang w:eastAsia="ru-RU"/>
        </w:rPr>
        <w:t>ТЕМАТИЧЕСКОЕ</w:t>
      </w:r>
      <w:r w:rsidR="00F12C57">
        <w:rPr>
          <w:rFonts w:ascii="Times New Roman" w:eastAsia="Times New Roman" w:hAnsi="Times New Roman" w:cs="Times New Roman"/>
          <w:b/>
          <w:iCs/>
          <w:lang w:eastAsia="ru-RU"/>
        </w:rPr>
        <w:t xml:space="preserve"> </w:t>
      </w:r>
      <w:r w:rsidRPr="00D408C8">
        <w:rPr>
          <w:rFonts w:ascii="Times New Roman" w:eastAsia="Times New Roman" w:hAnsi="Times New Roman" w:cs="Times New Roman"/>
          <w:b/>
          <w:iCs/>
          <w:lang w:eastAsia="ru-RU"/>
        </w:rPr>
        <w:t xml:space="preserve"> ПЛАНИРОВАНИЕ</w:t>
      </w:r>
      <w:r w:rsidR="00F12C57">
        <w:rPr>
          <w:rFonts w:ascii="Times New Roman" w:eastAsia="Times New Roman" w:hAnsi="Times New Roman" w:cs="Times New Roman"/>
          <w:b/>
          <w:iCs/>
          <w:lang w:eastAsia="ru-RU"/>
        </w:rPr>
        <w:t xml:space="preserve"> </w:t>
      </w:r>
      <w:r w:rsidRPr="00D408C8">
        <w:rPr>
          <w:rFonts w:ascii="Times New Roman" w:eastAsia="Times New Roman" w:hAnsi="Times New Roman" w:cs="Times New Roman"/>
          <w:b/>
          <w:iCs/>
          <w:lang w:eastAsia="ru-RU"/>
        </w:rPr>
        <w:t xml:space="preserve">ПРЕДМЕТА </w:t>
      </w:r>
      <w:r w:rsidR="00BC4985" w:rsidRPr="00D408C8">
        <w:rPr>
          <w:rFonts w:ascii="Times New Roman" w:hAnsi="Times New Roman"/>
          <w:b/>
          <w:bCs/>
        </w:rPr>
        <w:t>«РУССКИЙ РОДНОЙ ЯЗЫК»</w:t>
      </w:r>
    </w:p>
    <w:p w:rsidR="00BC4985" w:rsidRPr="0073094E" w:rsidRDefault="00BC4985" w:rsidP="00045741">
      <w:pPr>
        <w:kinsoku w:val="0"/>
        <w:overflowPunct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tbl>
      <w:tblPr>
        <w:tblStyle w:val="2"/>
        <w:tblW w:w="9464" w:type="dxa"/>
        <w:tblLayout w:type="fixed"/>
        <w:tblLook w:val="04A0"/>
      </w:tblPr>
      <w:tblGrid>
        <w:gridCol w:w="669"/>
        <w:gridCol w:w="7661"/>
        <w:gridCol w:w="1134"/>
      </w:tblGrid>
      <w:tr w:rsidR="00F12C57" w:rsidRPr="0073094E" w:rsidTr="00F12C57">
        <w:tc>
          <w:tcPr>
            <w:tcW w:w="669" w:type="dxa"/>
          </w:tcPr>
          <w:p w:rsidR="00F12C57" w:rsidRPr="0073094E" w:rsidRDefault="00F12C57" w:rsidP="00680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94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3094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3094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3094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661" w:type="dxa"/>
          </w:tcPr>
          <w:p w:rsidR="00F12C57" w:rsidRPr="0073094E" w:rsidRDefault="00F12C57" w:rsidP="00680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94E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</w:tcPr>
          <w:p w:rsidR="00F12C57" w:rsidRPr="0073094E" w:rsidRDefault="00F12C57" w:rsidP="00680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94E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F12C57" w:rsidRPr="0073094E" w:rsidTr="00F12C57">
        <w:tc>
          <w:tcPr>
            <w:tcW w:w="669" w:type="dxa"/>
          </w:tcPr>
          <w:p w:rsidR="00F12C57" w:rsidRPr="0073094E" w:rsidRDefault="00F12C57" w:rsidP="00661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9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61" w:type="dxa"/>
          </w:tcPr>
          <w:p w:rsidR="00F12C57" w:rsidRDefault="00F12C57" w:rsidP="0066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8C2AF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8C2A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Русский язык: прошлое и настоящее»</w:t>
            </w:r>
          </w:p>
          <w:p w:rsidR="00F12C57" w:rsidRPr="008C2AFC" w:rsidRDefault="00F12C57" w:rsidP="00661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AFC">
              <w:rPr>
                <w:rFonts w:ascii="Times New Roman" w:hAnsi="Times New Roman" w:cs="Times New Roman"/>
                <w:sz w:val="24"/>
                <w:szCs w:val="24"/>
              </w:rPr>
              <w:t>Где путь прямой, там не езди по кривой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C57" w:rsidRPr="00C170C7" w:rsidRDefault="00F12C57" w:rsidP="00F12C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2C57" w:rsidRPr="0073094E" w:rsidTr="00F12C57">
        <w:tc>
          <w:tcPr>
            <w:tcW w:w="669" w:type="dxa"/>
          </w:tcPr>
          <w:p w:rsidR="00F12C57" w:rsidRPr="0073094E" w:rsidRDefault="00F12C57" w:rsidP="00661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61" w:type="dxa"/>
          </w:tcPr>
          <w:p w:rsidR="00F12C57" w:rsidRPr="008C2AFC" w:rsidRDefault="00F12C57" w:rsidP="00661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AFC">
              <w:rPr>
                <w:rFonts w:ascii="Times New Roman" w:hAnsi="Times New Roman" w:cs="Times New Roman"/>
                <w:sz w:val="24"/>
                <w:szCs w:val="24"/>
              </w:rPr>
              <w:t>Кто друг прямой, тот брат родной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C57" w:rsidRPr="00C170C7" w:rsidRDefault="00F12C57" w:rsidP="00F12C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2C57" w:rsidRPr="0073094E" w:rsidTr="00F12C57">
        <w:tc>
          <w:tcPr>
            <w:tcW w:w="669" w:type="dxa"/>
          </w:tcPr>
          <w:p w:rsidR="00F12C57" w:rsidRPr="0073094E" w:rsidRDefault="00F12C57" w:rsidP="00D0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61" w:type="dxa"/>
          </w:tcPr>
          <w:p w:rsidR="00F12C57" w:rsidRPr="008C2AFC" w:rsidRDefault="00F12C57" w:rsidP="00D01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AFC">
              <w:rPr>
                <w:rFonts w:ascii="Times New Roman" w:hAnsi="Times New Roman" w:cs="Times New Roman"/>
                <w:sz w:val="24"/>
                <w:szCs w:val="24"/>
              </w:rPr>
              <w:t>Дождик вымочит, а красно солнышко высушит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C57" w:rsidRPr="00C170C7" w:rsidRDefault="00F12C57" w:rsidP="00F12C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2C57" w:rsidRPr="0073094E" w:rsidTr="00F12C57">
        <w:tc>
          <w:tcPr>
            <w:tcW w:w="669" w:type="dxa"/>
          </w:tcPr>
          <w:p w:rsidR="00F12C57" w:rsidRPr="0073094E" w:rsidRDefault="00F12C57" w:rsidP="00D0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61" w:type="dxa"/>
          </w:tcPr>
          <w:p w:rsidR="00F12C57" w:rsidRPr="008C2AFC" w:rsidRDefault="00F12C57" w:rsidP="00D01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AFC">
              <w:rPr>
                <w:rFonts w:ascii="Times New Roman" w:hAnsi="Times New Roman" w:cs="Times New Roman"/>
                <w:sz w:val="24"/>
                <w:szCs w:val="24"/>
              </w:rPr>
              <w:t>Сошлись два друга – мороз да вьюга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C57" w:rsidRDefault="00F12C57" w:rsidP="00F12C5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2C57" w:rsidRPr="0073094E" w:rsidTr="00F12C57">
        <w:tc>
          <w:tcPr>
            <w:tcW w:w="669" w:type="dxa"/>
          </w:tcPr>
          <w:p w:rsidR="00F12C57" w:rsidRPr="0073094E" w:rsidRDefault="00F12C57" w:rsidP="00D0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61" w:type="dxa"/>
          </w:tcPr>
          <w:p w:rsidR="00F12C57" w:rsidRPr="008C2AFC" w:rsidRDefault="00F12C57" w:rsidP="00D01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AFC">
              <w:rPr>
                <w:rFonts w:ascii="Times New Roman" w:hAnsi="Times New Roman" w:cs="Times New Roman"/>
                <w:sz w:val="24"/>
                <w:szCs w:val="24"/>
              </w:rPr>
              <w:t>Ветер без крыльев летает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C57" w:rsidRDefault="00F12C57" w:rsidP="00F12C5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2C57" w:rsidRPr="0073094E" w:rsidTr="00F12C57">
        <w:tc>
          <w:tcPr>
            <w:tcW w:w="669" w:type="dxa"/>
          </w:tcPr>
          <w:p w:rsidR="00F12C57" w:rsidRPr="0073094E" w:rsidRDefault="00F12C57" w:rsidP="00D0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61" w:type="dxa"/>
          </w:tcPr>
          <w:p w:rsidR="00F12C57" w:rsidRPr="008C2AFC" w:rsidRDefault="00F12C57" w:rsidP="00D01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AFC">
              <w:rPr>
                <w:rFonts w:ascii="Times New Roman" w:hAnsi="Times New Roman" w:cs="Times New Roman"/>
                <w:sz w:val="24"/>
                <w:szCs w:val="24"/>
              </w:rPr>
              <w:t>Какой лес без чудес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C57" w:rsidRPr="008B70D5" w:rsidRDefault="00F12C57" w:rsidP="00F12C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2C57" w:rsidRPr="0073094E" w:rsidTr="00F12C57">
        <w:tc>
          <w:tcPr>
            <w:tcW w:w="669" w:type="dxa"/>
          </w:tcPr>
          <w:p w:rsidR="00F12C57" w:rsidRPr="0073094E" w:rsidRDefault="00F12C57" w:rsidP="00D0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61" w:type="dxa"/>
          </w:tcPr>
          <w:p w:rsidR="00F12C57" w:rsidRPr="008C2AFC" w:rsidRDefault="00F12C57" w:rsidP="00D01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AFC">
              <w:rPr>
                <w:rFonts w:ascii="Times New Roman" w:hAnsi="Times New Roman" w:cs="Times New Roman"/>
                <w:sz w:val="24"/>
                <w:szCs w:val="24"/>
              </w:rPr>
              <w:t xml:space="preserve">Дело мастера боится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C57" w:rsidRDefault="00F12C57" w:rsidP="00F12C5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2C57" w:rsidRPr="0073094E" w:rsidTr="00F12C57">
        <w:tc>
          <w:tcPr>
            <w:tcW w:w="669" w:type="dxa"/>
          </w:tcPr>
          <w:p w:rsidR="00F12C57" w:rsidRPr="0073094E" w:rsidRDefault="00F12C57" w:rsidP="00D0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61" w:type="dxa"/>
          </w:tcPr>
          <w:p w:rsidR="00F12C57" w:rsidRPr="008C2AFC" w:rsidRDefault="00F12C57" w:rsidP="00D01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AFC">
              <w:rPr>
                <w:rFonts w:ascii="Times New Roman" w:hAnsi="Times New Roman" w:cs="Times New Roman"/>
                <w:sz w:val="24"/>
                <w:szCs w:val="24"/>
              </w:rPr>
              <w:t>Заиграйте, мои гусли…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C57" w:rsidRDefault="00F12C57" w:rsidP="00F12C5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2C57" w:rsidRPr="0073094E" w:rsidTr="00F12C57">
        <w:tc>
          <w:tcPr>
            <w:tcW w:w="669" w:type="dxa"/>
          </w:tcPr>
          <w:p w:rsidR="00F12C57" w:rsidRPr="0073094E" w:rsidRDefault="00F12C57" w:rsidP="00D0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61" w:type="dxa"/>
          </w:tcPr>
          <w:p w:rsidR="00F12C57" w:rsidRPr="008C2AFC" w:rsidRDefault="00F12C57" w:rsidP="00D01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AFC">
              <w:rPr>
                <w:rFonts w:ascii="Times New Roman" w:hAnsi="Times New Roman" w:cs="Times New Roman"/>
                <w:sz w:val="24"/>
                <w:szCs w:val="24"/>
              </w:rPr>
              <w:t xml:space="preserve">Что ни город, то </w:t>
            </w:r>
            <w:proofErr w:type="gramStart"/>
            <w:r w:rsidRPr="008C2AFC">
              <w:rPr>
                <w:rFonts w:ascii="Times New Roman" w:hAnsi="Times New Roman" w:cs="Times New Roman"/>
                <w:sz w:val="24"/>
                <w:szCs w:val="24"/>
              </w:rPr>
              <w:t>норов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C57" w:rsidRPr="00C170C7" w:rsidRDefault="00F12C57" w:rsidP="00F12C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2C57" w:rsidRPr="0073094E" w:rsidTr="00F12C57">
        <w:tc>
          <w:tcPr>
            <w:tcW w:w="669" w:type="dxa"/>
          </w:tcPr>
          <w:p w:rsidR="00F12C57" w:rsidRPr="0073094E" w:rsidRDefault="00F12C57" w:rsidP="00F12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9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61" w:type="dxa"/>
          </w:tcPr>
          <w:p w:rsidR="00F12C57" w:rsidRPr="008C2AFC" w:rsidRDefault="00F12C57" w:rsidP="00D01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AFC">
              <w:rPr>
                <w:rFonts w:ascii="Times New Roman" w:hAnsi="Times New Roman" w:cs="Times New Roman"/>
                <w:sz w:val="24"/>
                <w:szCs w:val="24"/>
              </w:rPr>
              <w:t>У земли ясно солнце, у человека - слово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C57" w:rsidRPr="00C170C7" w:rsidRDefault="00F12C57" w:rsidP="00F12C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2C57" w:rsidRPr="0073094E" w:rsidTr="00F12C57">
        <w:tc>
          <w:tcPr>
            <w:tcW w:w="669" w:type="dxa"/>
          </w:tcPr>
          <w:p w:rsidR="00F12C57" w:rsidRPr="0073094E" w:rsidRDefault="00F12C57" w:rsidP="00D0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9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61" w:type="dxa"/>
          </w:tcPr>
          <w:p w:rsidR="00F12C57" w:rsidRPr="008C2AFC" w:rsidRDefault="00F12C57" w:rsidP="00D01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8C2A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«Язык в действии»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2AFC">
              <w:rPr>
                <w:rFonts w:ascii="Times New Roman" w:hAnsi="Times New Roman" w:cs="Times New Roman"/>
                <w:sz w:val="24"/>
                <w:szCs w:val="24"/>
              </w:rPr>
              <w:t>Для чего нужны суффиксы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C57" w:rsidRPr="008B70D5" w:rsidRDefault="00F12C57" w:rsidP="00F12C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2C57" w:rsidRPr="0073094E" w:rsidTr="00F12C57">
        <w:tc>
          <w:tcPr>
            <w:tcW w:w="669" w:type="dxa"/>
          </w:tcPr>
          <w:p w:rsidR="00F12C57" w:rsidRPr="0073094E" w:rsidRDefault="00F12C57" w:rsidP="00D0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9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61" w:type="dxa"/>
          </w:tcPr>
          <w:p w:rsidR="00F12C57" w:rsidRPr="008C2AFC" w:rsidRDefault="00F12C57" w:rsidP="00D01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AFC">
              <w:rPr>
                <w:rFonts w:ascii="Times New Roman" w:hAnsi="Times New Roman" w:cs="Times New Roman"/>
                <w:sz w:val="24"/>
                <w:szCs w:val="24"/>
              </w:rPr>
              <w:t>Какие особенности рода имен существительных есть в русском языке?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C57" w:rsidRDefault="00F12C57" w:rsidP="00F12C5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2C57" w:rsidRPr="0073094E" w:rsidTr="00F12C57">
        <w:tc>
          <w:tcPr>
            <w:tcW w:w="669" w:type="dxa"/>
          </w:tcPr>
          <w:p w:rsidR="00F12C57" w:rsidRPr="0073094E" w:rsidRDefault="00F12C57" w:rsidP="00D0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1" w:type="dxa"/>
          </w:tcPr>
          <w:p w:rsidR="00F12C57" w:rsidRPr="008C2AFC" w:rsidRDefault="00F12C57" w:rsidP="00D01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AFC">
              <w:rPr>
                <w:rFonts w:ascii="Times New Roman" w:hAnsi="Times New Roman" w:cs="Times New Roman"/>
                <w:sz w:val="24"/>
                <w:szCs w:val="24"/>
              </w:rPr>
              <w:t>Все ли имена существительные «умеют» изменятся по числам?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C57" w:rsidRDefault="00F12C57" w:rsidP="00F12C5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2C57" w:rsidRPr="0073094E" w:rsidTr="00F12C57">
        <w:tc>
          <w:tcPr>
            <w:tcW w:w="669" w:type="dxa"/>
          </w:tcPr>
          <w:p w:rsidR="00F12C57" w:rsidRPr="0073094E" w:rsidRDefault="00F12C57" w:rsidP="00D0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61" w:type="dxa"/>
          </w:tcPr>
          <w:p w:rsidR="00F12C57" w:rsidRPr="008C2AFC" w:rsidRDefault="00F12C57" w:rsidP="00D01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AFC">
              <w:rPr>
                <w:rFonts w:ascii="Times New Roman" w:hAnsi="Times New Roman" w:cs="Times New Roman"/>
                <w:sz w:val="24"/>
                <w:szCs w:val="24"/>
              </w:rPr>
              <w:t>Как изменяются имена существительные во множественном числе?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C57" w:rsidRDefault="00F12C57" w:rsidP="00F12C5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2C57" w:rsidRPr="0073094E" w:rsidTr="00F12C57">
        <w:tc>
          <w:tcPr>
            <w:tcW w:w="669" w:type="dxa"/>
          </w:tcPr>
          <w:p w:rsidR="00F12C57" w:rsidRPr="0073094E" w:rsidRDefault="00F12C57" w:rsidP="00D0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661" w:type="dxa"/>
          </w:tcPr>
          <w:p w:rsidR="00F12C57" w:rsidRPr="008C2AFC" w:rsidRDefault="00F12C57" w:rsidP="00D01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AFC">
              <w:rPr>
                <w:rFonts w:ascii="Times New Roman" w:hAnsi="Times New Roman" w:cs="Times New Roman"/>
                <w:sz w:val="24"/>
                <w:szCs w:val="24"/>
              </w:rPr>
              <w:t>Зачем в русском языке такие разные предлоги?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C57" w:rsidRDefault="00F12C57" w:rsidP="00F12C5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2C57" w:rsidRPr="0073094E" w:rsidTr="00F12C57">
        <w:tc>
          <w:tcPr>
            <w:tcW w:w="669" w:type="dxa"/>
          </w:tcPr>
          <w:p w:rsidR="00F12C57" w:rsidRPr="0073094E" w:rsidRDefault="00F12C57" w:rsidP="00D0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309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61" w:type="dxa"/>
          </w:tcPr>
          <w:p w:rsidR="00F12C57" w:rsidRPr="008C2AFC" w:rsidRDefault="00F12C57" w:rsidP="00D01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8C2A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«Секреты речи и текста»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2AFC">
              <w:rPr>
                <w:rFonts w:ascii="Times New Roman" w:hAnsi="Times New Roman" w:cs="Times New Roman"/>
                <w:sz w:val="24"/>
                <w:szCs w:val="24"/>
              </w:rPr>
              <w:t>Создаем тексты-рассуждения. Создаем тексты-повествования.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C57" w:rsidRDefault="00F12C57" w:rsidP="00F12C5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2C57" w:rsidRPr="0073094E" w:rsidTr="00F12C57">
        <w:tc>
          <w:tcPr>
            <w:tcW w:w="669" w:type="dxa"/>
          </w:tcPr>
          <w:p w:rsidR="00F12C57" w:rsidRPr="0073094E" w:rsidRDefault="00F12C57" w:rsidP="00D0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661" w:type="dxa"/>
          </w:tcPr>
          <w:p w:rsidR="00F12C57" w:rsidRPr="008C2AFC" w:rsidRDefault="00F12C57" w:rsidP="00D01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AFC">
              <w:rPr>
                <w:rFonts w:ascii="Times New Roman" w:hAnsi="Times New Roman" w:cs="Times New Roman"/>
                <w:sz w:val="24"/>
                <w:szCs w:val="24"/>
              </w:rPr>
              <w:t>Учимся редактировать тексты.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C57" w:rsidRDefault="00F12C57" w:rsidP="00F12C5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45741" w:rsidRPr="00177ABC" w:rsidRDefault="00045741" w:rsidP="00177ABC">
      <w:pPr>
        <w:rPr>
          <w:rFonts w:ascii="Times New Roman" w:hAnsi="Times New Roman"/>
          <w:sz w:val="24"/>
          <w:szCs w:val="24"/>
          <w:highlight w:val="yellow"/>
        </w:rPr>
      </w:pPr>
    </w:p>
    <w:sectPr w:rsidR="00045741" w:rsidRPr="00177ABC" w:rsidSect="0004574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0448" w:rsidRDefault="003B0448" w:rsidP="00D408C8">
      <w:pPr>
        <w:spacing w:after="0" w:line="240" w:lineRule="auto"/>
      </w:pPr>
      <w:r>
        <w:separator/>
      </w:r>
    </w:p>
  </w:endnote>
  <w:endnote w:type="continuationSeparator" w:id="1">
    <w:p w:rsidR="003B0448" w:rsidRDefault="003B0448" w:rsidP="00D40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Г8ПЕ7ПН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extBookC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0448" w:rsidRDefault="003B0448" w:rsidP="00D408C8">
      <w:pPr>
        <w:spacing w:after="0" w:line="240" w:lineRule="auto"/>
      </w:pPr>
      <w:r>
        <w:separator/>
      </w:r>
    </w:p>
  </w:footnote>
  <w:footnote w:type="continuationSeparator" w:id="1">
    <w:p w:rsidR="003B0448" w:rsidRDefault="003B0448" w:rsidP="00D408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A91628"/>
    <w:multiLevelType w:val="hybridMultilevel"/>
    <w:tmpl w:val="15666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3B1692"/>
    <w:multiLevelType w:val="hybridMultilevel"/>
    <w:tmpl w:val="F220777C"/>
    <w:lvl w:ilvl="0" w:tplc="9CA61E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BD261CA"/>
    <w:multiLevelType w:val="hybridMultilevel"/>
    <w:tmpl w:val="DA44E838"/>
    <w:lvl w:ilvl="0" w:tplc="4B069FC6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78930C2"/>
    <w:multiLevelType w:val="hybridMultilevel"/>
    <w:tmpl w:val="1C461DEA"/>
    <w:lvl w:ilvl="0" w:tplc="7E3A0A58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0EB9"/>
    <w:rsid w:val="00045741"/>
    <w:rsid w:val="00177ABC"/>
    <w:rsid w:val="00186043"/>
    <w:rsid w:val="00191355"/>
    <w:rsid w:val="001C07CA"/>
    <w:rsid w:val="00204E56"/>
    <w:rsid w:val="00341B8C"/>
    <w:rsid w:val="003B0448"/>
    <w:rsid w:val="003C13F3"/>
    <w:rsid w:val="00521C82"/>
    <w:rsid w:val="00653659"/>
    <w:rsid w:val="00661A60"/>
    <w:rsid w:val="007C0EB9"/>
    <w:rsid w:val="008C050F"/>
    <w:rsid w:val="009C44F5"/>
    <w:rsid w:val="009D5525"/>
    <w:rsid w:val="00A32B80"/>
    <w:rsid w:val="00A414D7"/>
    <w:rsid w:val="00B20270"/>
    <w:rsid w:val="00BC4985"/>
    <w:rsid w:val="00C05C6F"/>
    <w:rsid w:val="00C136BD"/>
    <w:rsid w:val="00D01B8A"/>
    <w:rsid w:val="00D10A77"/>
    <w:rsid w:val="00D408C8"/>
    <w:rsid w:val="00DF039B"/>
    <w:rsid w:val="00F12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A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7ABC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table" w:styleId="a4">
    <w:name w:val="Table Grid"/>
    <w:basedOn w:val="a1"/>
    <w:uiPriority w:val="39"/>
    <w:rsid w:val="00177A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39"/>
    <w:rsid w:val="00045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39"/>
    <w:rsid w:val="00045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408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408C8"/>
  </w:style>
  <w:style w:type="paragraph" w:styleId="a7">
    <w:name w:val="footer"/>
    <w:basedOn w:val="a"/>
    <w:link w:val="a8"/>
    <w:uiPriority w:val="99"/>
    <w:unhideWhenUsed/>
    <w:rsid w:val="00D408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408C8"/>
  </w:style>
  <w:style w:type="paragraph" w:styleId="a9">
    <w:name w:val="Normal (Web)"/>
    <w:basedOn w:val="a"/>
    <w:uiPriority w:val="99"/>
    <w:unhideWhenUsed/>
    <w:rsid w:val="009C44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41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414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6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nachalka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ki.rdf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1493</Words>
  <Characters>8512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</cp:revision>
  <dcterms:created xsi:type="dcterms:W3CDTF">2022-09-21T19:00:00Z</dcterms:created>
  <dcterms:modified xsi:type="dcterms:W3CDTF">2023-09-12T16:47:00Z</dcterms:modified>
</cp:coreProperties>
</file>